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0DA" w:rsidRPr="00B930DA" w:rsidRDefault="00B930DA" w:rsidP="00B930DA">
      <w:pPr>
        <w:spacing w:after="0" w:line="240" w:lineRule="auto"/>
        <w:jc w:val="center"/>
        <w:rPr>
          <w:rFonts w:ascii="Times New Roman" w:eastAsia="Times New Roman" w:hAnsi="Times New Roman" w:cs="Times New Roman"/>
          <w:b/>
          <w:sz w:val="28"/>
          <w:szCs w:val="28"/>
          <w:lang w:eastAsia="ru-RU"/>
        </w:rPr>
      </w:pPr>
      <w:r w:rsidRPr="00B930DA">
        <w:rPr>
          <w:rFonts w:ascii="Times New Roman" w:eastAsia="Times New Roman" w:hAnsi="Times New Roman" w:cs="Times New Roman"/>
          <w:b/>
          <w:sz w:val="28"/>
          <w:szCs w:val="28"/>
          <w:lang w:eastAsia="ru-RU"/>
        </w:rPr>
        <w:t>Совет сельского поселения «Укурейское»</w:t>
      </w:r>
    </w:p>
    <w:p w:rsidR="00B930DA" w:rsidRPr="00B930DA" w:rsidRDefault="00B930DA" w:rsidP="00B930DA">
      <w:pPr>
        <w:spacing w:after="0" w:line="240" w:lineRule="auto"/>
        <w:jc w:val="center"/>
        <w:rPr>
          <w:rFonts w:ascii="Times New Roman" w:eastAsia="Times New Roman" w:hAnsi="Times New Roman" w:cs="Times New Roman"/>
          <w:b/>
          <w:sz w:val="28"/>
          <w:szCs w:val="28"/>
          <w:lang w:eastAsia="ru-RU"/>
        </w:rPr>
      </w:pPr>
    </w:p>
    <w:p w:rsidR="00B930DA" w:rsidRPr="00B930DA" w:rsidRDefault="00B930DA" w:rsidP="00B930DA">
      <w:pPr>
        <w:spacing w:after="0" w:line="240" w:lineRule="auto"/>
        <w:jc w:val="center"/>
        <w:rPr>
          <w:rFonts w:ascii="Times New Roman" w:eastAsia="Times New Roman" w:hAnsi="Times New Roman" w:cs="Times New Roman"/>
          <w:b/>
          <w:sz w:val="28"/>
          <w:szCs w:val="28"/>
          <w:lang w:eastAsia="ru-RU"/>
        </w:rPr>
      </w:pPr>
      <w:r w:rsidRPr="00B930DA">
        <w:rPr>
          <w:rFonts w:ascii="Times New Roman" w:eastAsia="Times New Roman" w:hAnsi="Times New Roman" w:cs="Times New Roman"/>
          <w:b/>
          <w:sz w:val="28"/>
          <w:szCs w:val="28"/>
          <w:lang w:eastAsia="ru-RU"/>
        </w:rPr>
        <w:t xml:space="preserve"> РЕШЕНИЕ</w:t>
      </w:r>
      <w:r w:rsidRPr="00B930DA">
        <w:rPr>
          <w:rFonts w:ascii="Times New Roman" w:eastAsia="Times New Roman" w:hAnsi="Times New Roman" w:cs="Times New Roman"/>
          <w:b/>
          <w:sz w:val="52"/>
          <w:szCs w:val="52"/>
          <w:lang w:eastAsia="ru-RU"/>
        </w:rPr>
        <w:t xml:space="preserve">    </w:t>
      </w:r>
    </w:p>
    <w:p w:rsidR="00B930DA" w:rsidRPr="00B930DA" w:rsidRDefault="00B930DA" w:rsidP="00B930DA">
      <w:pPr>
        <w:tabs>
          <w:tab w:val="left" w:pos="3634"/>
        </w:tabs>
        <w:spacing w:after="0" w:line="240" w:lineRule="auto"/>
        <w:rPr>
          <w:rFonts w:ascii="Times New Roman" w:eastAsia="Times New Roman" w:hAnsi="Times New Roman" w:cs="Times New Roman"/>
          <w:sz w:val="28"/>
          <w:szCs w:val="28"/>
          <w:lang w:eastAsia="ru-RU"/>
        </w:rPr>
      </w:pPr>
    </w:p>
    <w:p w:rsidR="00B930DA" w:rsidRPr="00B930DA" w:rsidRDefault="00B930DA" w:rsidP="00B930DA">
      <w:pPr>
        <w:tabs>
          <w:tab w:val="left" w:pos="3634"/>
        </w:tabs>
        <w:spacing w:after="0" w:line="240" w:lineRule="auto"/>
        <w:rPr>
          <w:rFonts w:ascii="Times New Roman" w:eastAsia="Times New Roman" w:hAnsi="Times New Roman" w:cs="Times New Roman"/>
          <w:sz w:val="28"/>
          <w:szCs w:val="28"/>
          <w:lang w:eastAsia="ru-RU"/>
        </w:rPr>
      </w:pPr>
      <w:r w:rsidRPr="00B930DA">
        <w:rPr>
          <w:rFonts w:ascii="Times New Roman" w:eastAsia="Times New Roman" w:hAnsi="Times New Roman" w:cs="Times New Roman"/>
          <w:sz w:val="28"/>
          <w:szCs w:val="28"/>
          <w:lang w:eastAsia="ru-RU"/>
        </w:rPr>
        <w:t xml:space="preserve"> «03» марта 2022 г. </w:t>
      </w:r>
      <w:r w:rsidRPr="00B930DA">
        <w:rPr>
          <w:rFonts w:ascii="Times New Roman" w:eastAsia="Times New Roman" w:hAnsi="Times New Roman" w:cs="Times New Roman"/>
          <w:sz w:val="28"/>
          <w:szCs w:val="28"/>
          <w:lang w:eastAsia="ru-RU"/>
        </w:rPr>
        <w:tab/>
        <w:t xml:space="preserve">                                                                    № 32</w:t>
      </w:r>
    </w:p>
    <w:p w:rsidR="00B930DA" w:rsidRPr="00B930DA" w:rsidRDefault="00B930DA" w:rsidP="00B930DA">
      <w:pPr>
        <w:tabs>
          <w:tab w:val="left" w:pos="3634"/>
        </w:tabs>
        <w:spacing w:after="0" w:line="240" w:lineRule="auto"/>
        <w:ind w:left="360"/>
        <w:rPr>
          <w:rFonts w:ascii="Times New Roman" w:eastAsia="Times New Roman" w:hAnsi="Times New Roman" w:cs="Times New Roman"/>
          <w:sz w:val="28"/>
          <w:szCs w:val="28"/>
          <w:lang w:eastAsia="ru-RU"/>
        </w:rPr>
      </w:pPr>
      <w:r w:rsidRPr="00B930DA">
        <w:rPr>
          <w:rFonts w:ascii="Times New Roman" w:eastAsia="Times New Roman" w:hAnsi="Times New Roman" w:cs="Times New Roman"/>
          <w:sz w:val="28"/>
          <w:szCs w:val="28"/>
          <w:lang w:eastAsia="ru-RU"/>
        </w:rPr>
        <w:t xml:space="preserve">                                                    с. Укурей</w:t>
      </w:r>
    </w:p>
    <w:p w:rsidR="00B930DA" w:rsidRPr="00B930DA" w:rsidRDefault="00B930DA" w:rsidP="00B930DA">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p>
    <w:p w:rsidR="00B930DA" w:rsidRPr="00B930DA" w:rsidRDefault="00B930DA" w:rsidP="00B930DA">
      <w:pPr>
        <w:spacing w:after="0" w:line="240" w:lineRule="auto"/>
        <w:jc w:val="center"/>
        <w:rPr>
          <w:rFonts w:ascii="Times New Roman" w:eastAsia="Times New Roman" w:hAnsi="Times New Roman" w:cs="Times New Roman"/>
          <w:b/>
          <w:sz w:val="28"/>
          <w:szCs w:val="28"/>
          <w:lang w:eastAsia="ru-RU"/>
        </w:rPr>
      </w:pPr>
      <w:r w:rsidRPr="00B930DA">
        <w:rPr>
          <w:rFonts w:ascii="Times New Roman" w:eastAsia="Times New Roman" w:hAnsi="Times New Roman" w:cs="Times New Roman"/>
          <w:b/>
          <w:sz w:val="28"/>
          <w:szCs w:val="28"/>
          <w:lang w:eastAsia="ru-RU"/>
        </w:rPr>
        <w:t>Об утверждении местных нормативов градостроительного проектирования сельского поселения «Укурейское» муниципального района «Чернышевский район»</w:t>
      </w:r>
    </w:p>
    <w:p w:rsidR="00B930DA" w:rsidRPr="00B930DA" w:rsidRDefault="00B930DA" w:rsidP="00B930DA">
      <w:pPr>
        <w:spacing w:after="0" w:line="240" w:lineRule="auto"/>
        <w:jc w:val="center"/>
        <w:rPr>
          <w:rFonts w:ascii="Times New Roman" w:eastAsia="Times New Roman" w:hAnsi="Times New Roman" w:cs="Times New Roman"/>
          <w:b/>
          <w:sz w:val="28"/>
          <w:szCs w:val="28"/>
          <w:lang w:eastAsia="ru-RU"/>
        </w:rPr>
      </w:pPr>
    </w:p>
    <w:p w:rsidR="00B930DA" w:rsidRPr="00B930DA" w:rsidRDefault="00B930DA" w:rsidP="00B930DA">
      <w:pPr>
        <w:spacing w:after="0" w:line="240" w:lineRule="auto"/>
        <w:ind w:firstLine="540"/>
        <w:jc w:val="both"/>
        <w:rPr>
          <w:rFonts w:ascii="Times New Roman" w:eastAsia="Times New Roman" w:hAnsi="Times New Roman" w:cs="Times New Roman"/>
          <w:b/>
          <w:sz w:val="28"/>
          <w:szCs w:val="28"/>
          <w:lang w:eastAsia="ru-RU"/>
        </w:rPr>
      </w:pPr>
      <w:proofErr w:type="gramStart"/>
      <w:r w:rsidRPr="00B930DA">
        <w:rPr>
          <w:rFonts w:ascii="Times New Roman" w:eastAsia="Times New Roman" w:hAnsi="Times New Roman" w:cs="Times New Roman"/>
          <w:spacing w:val="-4"/>
          <w:sz w:val="28"/>
          <w:szCs w:val="28"/>
          <w:lang w:eastAsia="ru-RU"/>
        </w:rPr>
        <w:t>В соответствии с</w:t>
      </w:r>
      <w:r w:rsidRPr="00B930DA">
        <w:rPr>
          <w:rFonts w:ascii="Times New Roman" w:eastAsia="Times New Roman" w:hAnsi="Times New Roman" w:cs="Times New Roman"/>
          <w:spacing w:val="-4"/>
          <w:sz w:val="24"/>
          <w:szCs w:val="24"/>
          <w:lang w:eastAsia="ru-RU"/>
        </w:rPr>
        <w:t xml:space="preserve"> </w:t>
      </w:r>
      <w:r w:rsidRPr="00B930DA">
        <w:rPr>
          <w:rFonts w:ascii="Times New Roman" w:eastAsia="Times New Roman" w:hAnsi="Times New Roman" w:cs="Times New Roman"/>
          <w:spacing w:val="-4"/>
          <w:sz w:val="28"/>
          <w:szCs w:val="28"/>
          <w:lang w:eastAsia="ru-RU"/>
        </w:rPr>
        <w:t xml:space="preserve">Федеральным законом от 06 октября 2003 года № 131–ФЗ «Об общих принципах организации местного самоуправления в Российской Федерации», Градостроительным кодексом Российской Федерации, Постановлением Правительства Забайкальского края от 11 июля 2017 года № 273 «Об утверждении региональных нормативов градостроительного проектирования Забайкальского края», руководствуясь </w:t>
      </w:r>
      <w:r w:rsidRPr="00B930DA">
        <w:rPr>
          <w:rFonts w:ascii="Times New Roman" w:eastAsia="Times New Roman" w:hAnsi="Times New Roman" w:cs="Times New Roman"/>
          <w:sz w:val="28"/>
          <w:szCs w:val="28"/>
          <w:lang w:eastAsia="ru-RU"/>
        </w:rPr>
        <w:t xml:space="preserve">ст. 27 Устава сельского поселения «Укурейское», Совет сельского поселения «Укурейское» </w:t>
      </w:r>
      <w:r w:rsidRPr="00B930DA">
        <w:rPr>
          <w:rFonts w:ascii="Times New Roman" w:eastAsia="Times New Roman" w:hAnsi="Times New Roman" w:cs="Times New Roman"/>
          <w:b/>
          <w:sz w:val="28"/>
          <w:szCs w:val="28"/>
          <w:lang w:eastAsia="ru-RU"/>
        </w:rPr>
        <w:t>решил:</w:t>
      </w:r>
      <w:proofErr w:type="gramEnd"/>
    </w:p>
    <w:p w:rsidR="00B930DA" w:rsidRPr="00B930DA" w:rsidRDefault="00B930DA" w:rsidP="00B930D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930DA">
        <w:rPr>
          <w:rFonts w:ascii="Times New Roman" w:eastAsia="Times New Roman" w:hAnsi="Times New Roman" w:cs="Times New Roman"/>
          <w:sz w:val="28"/>
          <w:szCs w:val="28"/>
          <w:lang w:eastAsia="ru-RU"/>
        </w:rPr>
        <w:t xml:space="preserve">   </w:t>
      </w:r>
    </w:p>
    <w:p w:rsidR="00B930DA" w:rsidRPr="00B930DA" w:rsidRDefault="00B930DA" w:rsidP="00B930D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930DA">
        <w:rPr>
          <w:rFonts w:ascii="Times New Roman" w:eastAsia="Times New Roman" w:hAnsi="Times New Roman" w:cs="Times New Roman"/>
          <w:color w:val="000000"/>
          <w:sz w:val="28"/>
          <w:szCs w:val="28"/>
          <w:lang w:eastAsia="ru-RU"/>
        </w:rPr>
        <w:t>1. Утвердить  местные нормативы градостроительного проектирования сельского поселения «Укурейское» муниципального района «Чернышевский район» согласно приложению.</w:t>
      </w:r>
    </w:p>
    <w:p w:rsidR="00B930DA" w:rsidRPr="00B930DA" w:rsidRDefault="00B930DA" w:rsidP="00B930DA">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B930DA">
        <w:rPr>
          <w:rFonts w:ascii="Times New Roman" w:eastAsia="Times New Roman" w:hAnsi="Times New Roman" w:cs="Times New Roman"/>
          <w:sz w:val="28"/>
          <w:szCs w:val="28"/>
          <w:lang w:eastAsia="ru-RU"/>
        </w:rPr>
        <w:t>2. Настоящее решение вступает в силу после его официального опубликования.</w:t>
      </w:r>
    </w:p>
    <w:p w:rsidR="00B930DA" w:rsidRPr="00B930DA" w:rsidRDefault="00B930DA" w:rsidP="00B930DA">
      <w:pPr>
        <w:spacing w:after="0" w:line="240" w:lineRule="auto"/>
        <w:ind w:firstLine="709"/>
        <w:jc w:val="both"/>
        <w:rPr>
          <w:rFonts w:ascii="Times New Roman" w:eastAsia="Times New Roman" w:hAnsi="Times New Roman" w:cs="Times New Roman"/>
          <w:sz w:val="28"/>
          <w:szCs w:val="28"/>
          <w:lang w:eastAsia="ru-RU"/>
        </w:rPr>
      </w:pPr>
      <w:r w:rsidRPr="00B930DA">
        <w:rPr>
          <w:rFonts w:ascii="Times New Roman" w:eastAsia="Times New Roman" w:hAnsi="Times New Roman" w:cs="Times New Roman"/>
          <w:sz w:val="28"/>
          <w:szCs w:val="28"/>
          <w:lang w:eastAsia="ru-RU"/>
        </w:rPr>
        <w:t xml:space="preserve">3.   Настоящее решение обнародовать согласно Уставу сельского поселения «Укурейское» и разместить на официальном сайте  </w:t>
      </w:r>
      <w:proofErr w:type="spellStart"/>
      <w:r w:rsidRPr="00B930DA">
        <w:rPr>
          <w:rFonts w:ascii="Times New Roman" w:eastAsia="Times New Roman" w:hAnsi="Times New Roman" w:cs="Times New Roman"/>
          <w:sz w:val="28"/>
          <w:szCs w:val="28"/>
          <w:lang w:eastAsia="ru-RU"/>
        </w:rPr>
        <w:t>укурей</w:t>
      </w:r>
      <w:proofErr w:type="gramStart"/>
      <w:r w:rsidRPr="00B930DA">
        <w:rPr>
          <w:rFonts w:ascii="Times New Roman" w:eastAsia="Times New Roman" w:hAnsi="Times New Roman" w:cs="Times New Roman"/>
          <w:sz w:val="28"/>
          <w:szCs w:val="28"/>
          <w:lang w:eastAsia="ru-RU"/>
        </w:rPr>
        <w:t>.р</w:t>
      </w:r>
      <w:proofErr w:type="gramEnd"/>
      <w:r w:rsidRPr="00B930DA">
        <w:rPr>
          <w:rFonts w:ascii="Times New Roman" w:eastAsia="Times New Roman" w:hAnsi="Times New Roman" w:cs="Times New Roman"/>
          <w:sz w:val="28"/>
          <w:szCs w:val="28"/>
          <w:lang w:eastAsia="ru-RU"/>
        </w:rPr>
        <w:t>ф</w:t>
      </w:r>
      <w:proofErr w:type="spellEnd"/>
      <w:r w:rsidRPr="00B930DA">
        <w:rPr>
          <w:rFonts w:ascii="Times New Roman" w:eastAsia="Times New Roman" w:hAnsi="Times New Roman" w:cs="Times New Roman"/>
          <w:sz w:val="28"/>
          <w:szCs w:val="28"/>
          <w:lang w:eastAsia="ru-RU"/>
        </w:rPr>
        <w:t xml:space="preserve"> в разделе  Документы.</w:t>
      </w:r>
    </w:p>
    <w:p w:rsidR="00B930DA" w:rsidRPr="00B930DA" w:rsidRDefault="00B930DA" w:rsidP="00B930DA">
      <w:pPr>
        <w:spacing w:after="0" w:line="240" w:lineRule="auto"/>
        <w:ind w:firstLine="709"/>
        <w:jc w:val="both"/>
        <w:rPr>
          <w:rFonts w:ascii="Times New Roman" w:eastAsia="Times New Roman" w:hAnsi="Times New Roman" w:cs="Times New Roman"/>
          <w:sz w:val="28"/>
          <w:szCs w:val="28"/>
          <w:lang w:eastAsia="ru-RU"/>
        </w:rPr>
      </w:pPr>
    </w:p>
    <w:p w:rsidR="00B930DA" w:rsidRPr="00B930DA" w:rsidRDefault="00B930DA" w:rsidP="00B930DA">
      <w:pPr>
        <w:spacing w:after="0" w:line="240" w:lineRule="auto"/>
        <w:ind w:firstLine="709"/>
        <w:jc w:val="both"/>
        <w:rPr>
          <w:rFonts w:ascii="Times New Roman" w:eastAsia="Times New Roman" w:hAnsi="Times New Roman" w:cs="Times New Roman"/>
          <w:sz w:val="28"/>
          <w:szCs w:val="28"/>
          <w:lang w:eastAsia="ru-RU"/>
        </w:rPr>
      </w:pPr>
    </w:p>
    <w:p w:rsidR="00B930DA" w:rsidRPr="00B930DA" w:rsidRDefault="00B930DA" w:rsidP="00B930DA">
      <w:pPr>
        <w:spacing w:after="0" w:line="240" w:lineRule="auto"/>
        <w:rPr>
          <w:rFonts w:ascii="Times New Roman" w:eastAsia="Times New Roman" w:hAnsi="Times New Roman" w:cs="Times New Roman"/>
          <w:sz w:val="28"/>
          <w:szCs w:val="28"/>
          <w:lang w:eastAsia="ru-RU"/>
        </w:rPr>
      </w:pPr>
      <w:r w:rsidRPr="00B930DA">
        <w:rPr>
          <w:rFonts w:ascii="Times New Roman" w:eastAsia="Times New Roman" w:hAnsi="Times New Roman" w:cs="Times New Roman"/>
          <w:sz w:val="28"/>
          <w:szCs w:val="28"/>
          <w:lang w:eastAsia="ru-RU"/>
        </w:rPr>
        <w:t>Глава сельского поселения</w:t>
      </w:r>
    </w:p>
    <w:p w:rsidR="00B930DA" w:rsidRPr="00B930DA" w:rsidRDefault="00B930DA" w:rsidP="00B930DA">
      <w:pPr>
        <w:spacing w:after="0" w:line="240" w:lineRule="auto"/>
        <w:rPr>
          <w:rFonts w:ascii="Times New Roman" w:eastAsia="Times New Roman" w:hAnsi="Times New Roman" w:cs="Times New Roman"/>
          <w:iCs/>
          <w:sz w:val="28"/>
          <w:szCs w:val="28"/>
          <w:lang w:eastAsia="ru-RU"/>
        </w:rPr>
      </w:pPr>
      <w:r w:rsidRPr="00B930DA">
        <w:rPr>
          <w:rFonts w:ascii="Times New Roman" w:eastAsia="Times New Roman" w:hAnsi="Times New Roman" w:cs="Times New Roman"/>
          <w:sz w:val="28"/>
          <w:szCs w:val="28"/>
          <w:lang w:eastAsia="ru-RU"/>
        </w:rPr>
        <w:t>«Укурейское»</w:t>
      </w:r>
      <w:r w:rsidRPr="00B930DA">
        <w:rPr>
          <w:rFonts w:ascii="Times New Roman" w:eastAsia="Times New Roman" w:hAnsi="Times New Roman" w:cs="Times New Roman"/>
          <w:sz w:val="28"/>
          <w:szCs w:val="28"/>
          <w:lang w:eastAsia="ru-RU"/>
        </w:rPr>
        <w:tab/>
      </w:r>
      <w:r w:rsidRPr="00B930DA">
        <w:rPr>
          <w:rFonts w:ascii="Times New Roman" w:eastAsia="Times New Roman" w:hAnsi="Times New Roman" w:cs="Times New Roman"/>
          <w:sz w:val="28"/>
          <w:szCs w:val="28"/>
          <w:lang w:eastAsia="ru-RU"/>
        </w:rPr>
        <w:tab/>
      </w:r>
      <w:r w:rsidRPr="00B930DA">
        <w:rPr>
          <w:rFonts w:ascii="Times New Roman" w:eastAsia="Times New Roman" w:hAnsi="Times New Roman" w:cs="Times New Roman"/>
          <w:sz w:val="28"/>
          <w:szCs w:val="28"/>
          <w:lang w:eastAsia="ru-RU"/>
        </w:rPr>
        <w:tab/>
        <w:t xml:space="preserve">                             Е.В. </w:t>
      </w:r>
      <w:proofErr w:type="spellStart"/>
      <w:r w:rsidRPr="00B930DA">
        <w:rPr>
          <w:rFonts w:ascii="Times New Roman" w:eastAsia="Times New Roman" w:hAnsi="Times New Roman" w:cs="Times New Roman"/>
          <w:sz w:val="28"/>
          <w:szCs w:val="28"/>
          <w:lang w:eastAsia="ru-RU"/>
        </w:rPr>
        <w:t>Карасёва</w:t>
      </w:r>
      <w:proofErr w:type="spellEnd"/>
    </w:p>
    <w:p w:rsidR="00B930DA" w:rsidRPr="00B930DA" w:rsidRDefault="00B930DA" w:rsidP="00B930DA">
      <w:pPr>
        <w:spacing w:after="0" w:line="240" w:lineRule="auto"/>
        <w:jc w:val="right"/>
        <w:rPr>
          <w:rFonts w:ascii="Times New Roman" w:eastAsia="Times New Roman" w:hAnsi="Times New Roman" w:cs="Times New Roman"/>
          <w:i/>
          <w:iCs/>
          <w:sz w:val="28"/>
          <w:szCs w:val="28"/>
          <w:lang w:eastAsia="ru-RU"/>
        </w:rPr>
      </w:pPr>
    </w:p>
    <w:p w:rsidR="00B930DA" w:rsidRPr="00B930DA" w:rsidRDefault="00B930DA" w:rsidP="00B930DA">
      <w:pPr>
        <w:autoSpaceDE w:val="0"/>
        <w:autoSpaceDN w:val="0"/>
        <w:adjustRightInd w:val="0"/>
        <w:spacing w:after="0" w:line="240" w:lineRule="auto"/>
        <w:ind w:left="5103"/>
        <w:jc w:val="right"/>
        <w:outlineLvl w:val="0"/>
        <w:rPr>
          <w:rFonts w:ascii="Times New Roman" w:eastAsia="Times New Roman" w:hAnsi="Times New Roman" w:cs="Times New Roman"/>
          <w:bCs/>
          <w:sz w:val="24"/>
          <w:szCs w:val="28"/>
          <w:lang w:eastAsia="ru-RU"/>
        </w:rPr>
      </w:pPr>
    </w:p>
    <w:p w:rsidR="00B930DA" w:rsidRPr="00B930DA" w:rsidRDefault="00B930DA" w:rsidP="00B930DA">
      <w:pPr>
        <w:autoSpaceDE w:val="0"/>
        <w:autoSpaceDN w:val="0"/>
        <w:adjustRightInd w:val="0"/>
        <w:spacing w:after="0" w:line="240" w:lineRule="auto"/>
        <w:ind w:left="5103"/>
        <w:jc w:val="right"/>
        <w:outlineLvl w:val="0"/>
        <w:rPr>
          <w:rFonts w:ascii="Times New Roman" w:eastAsia="Times New Roman" w:hAnsi="Times New Roman" w:cs="Times New Roman"/>
          <w:bCs/>
          <w:sz w:val="24"/>
          <w:szCs w:val="28"/>
          <w:lang w:eastAsia="ru-RU"/>
        </w:rPr>
      </w:pPr>
    </w:p>
    <w:p w:rsidR="00B930DA" w:rsidRPr="00B930DA" w:rsidRDefault="00B930DA" w:rsidP="00B930DA">
      <w:pPr>
        <w:autoSpaceDE w:val="0"/>
        <w:autoSpaceDN w:val="0"/>
        <w:adjustRightInd w:val="0"/>
        <w:spacing w:after="0" w:line="240" w:lineRule="auto"/>
        <w:ind w:left="5103"/>
        <w:jc w:val="right"/>
        <w:outlineLvl w:val="0"/>
        <w:rPr>
          <w:rFonts w:ascii="Times New Roman" w:eastAsia="Times New Roman" w:hAnsi="Times New Roman" w:cs="Times New Roman"/>
          <w:bCs/>
          <w:sz w:val="24"/>
          <w:szCs w:val="28"/>
          <w:lang w:eastAsia="ru-RU"/>
        </w:rPr>
      </w:pPr>
    </w:p>
    <w:p w:rsidR="00B930DA" w:rsidRPr="00B930DA" w:rsidRDefault="00B930DA" w:rsidP="00B930DA">
      <w:pPr>
        <w:autoSpaceDE w:val="0"/>
        <w:autoSpaceDN w:val="0"/>
        <w:adjustRightInd w:val="0"/>
        <w:spacing w:after="0" w:line="240" w:lineRule="auto"/>
        <w:outlineLvl w:val="0"/>
        <w:rPr>
          <w:rFonts w:ascii="Times New Roman" w:eastAsia="Times New Roman" w:hAnsi="Times New Roman" w:cs="Times New Roman"/>
          <w:bCs/>
          <w:sz w:val="24"/>
          <w:szCs w:val="28"/>
          <w:lang w:eastAsia="ru-RU"/>
        </w:rPr>
      </w:pPr>
    </w:p>
    <w:p w:rsidR="00B930DA" w:rsidRPr="00B930DA" w:rsidRDefault="00B930DA" w:rsidP="00B930DA">
      <w:pPr>
        <w:autoSpaceDE w:val="0"/>
        <w:autoSpaceDN w:val="0"/>
        <w:adjustRightInd w:val="0"/>
        <w:spacing w:after="0" w:line="240" w:lineRule="auto"/>
        <w:outlineLvl w:val="0"/>
        <w:rPr>
          <w:rFonts w:ascii="Times New Roman" w:eastAsia="Times New Roman" w:hAnsi="Times New Roman" w:cs="Times New Roman"/>
          <w:bCs/>
          <w:sz w:val="24"/>
          <w:szCs w:val="28"/>
          <w:lang w:eastAsia="ru-RU"/>
        </w:rPr>
      </w:pPr>
    </w:p>
    <w:p w:rsidR="00B930DA" w:rsidRPr="00B930DA" w:rsidRDefault="00B930DA" w:rsidP="00B930DA">
      <w:pPr>
        <w:autoSpaceDE w:val="0"/>
        <w:autoSpaceDN w:val="0"/>
        <w:adjustRightInd w:val="0"/>
        <w:spacing w:after="0" w:line="240" w:lineRule="auto"/>
        <w:outlineLvl w:val="0"/>
        <w:rPr>
          <w:rFonts w:ascii="Times New Roman" w:eastAsia="Times New Roman" w:hAnsi="Times New Roman" w:cs="Times New Roman"/>
          <w:bCs/>
          <w:sz w:val="24"/>
          <w:szCs w:val="28"/>
          <w:lang w:eastAsia="ru-RU"/>
        </w:rPr>
      </w:pPr>
    </w:p>
    <w:p w:rsidR="00B930DA" w:rsidRPr="00B930DA" w:rsidRDefault="00B930DA" w:rsidP="00B930DA">
      <w:pPr>
        <w:autoSpaceDE w:val="0"/>
        <w:autoSpaceDN w:val="0"/>
        <w:adjustRightInd w:val="0"/>
        <w:spacing w:after="0" w:line="240" w:lineRule="auto"/>
        <w:outlineLvl w:val="0"/>
        <w:rPr>
          <w:rFonts w:ascii="Times New Roman" w:eastAsia="Times New Roman" w:hAnsi="Times New Roman" w:cs="Times New Roman"/>
          <w:bCs/>
          <w:sz w:val="24"/>
          <w:szCs w:val="28"/>
          <w:lang w:eastAsia="ru-RU"/>
        </w:rPr>
      </w:pPr>
    </w:p>
    <w:p w:rsidR="00B930DA" w:rsidRPr="00B930DA" w:rsidRDefault="00B930DA" w:rsidP="00B930DA">
      <w:pPr>
        <w:autoSpaceDE w:val="0"/>
        <w:autoSpaceDN w:val="0"/>
        <w:adjustRightInd w:val="0"/>
        <w:spacing w:after="0" w:line="240" w:lineRule="auto"/>
        <w:outlineLvl w:val="0"/>
        <w:rPr>
          <w:rFonts w:ascii="Times New Roman" w:eastAsia="Times New Roman" w:hAnsi="Times New Roman" w:cs="Times New Roman"/>
          <w:bCs/>
          <w:sz w:val="24"/>
          <w:szCs w:val="28"/>
          <w:lang w:eastAsia="ru-RU"/>
        </w:rPr>
      </w:pPr>
    </w:p>
    <w:p w:rsidR="00B930DA" w:rsidRPr="00B930DA" w:rsidRDefault="00B930DA" w:rsidP="00B930DA">
      <w:pPr>
        <w:autoSpaceDE w:val="0"/>
        <w:autoSpaceDN w:val="0"/>
        <w:adjustRightInd w:val="0"/>
        <w:spacing w:after="0" w:line="240" w:lineRule="auto"/>
        <w:outlineLvl w:val="0"/>
        <w:rPr>
          <w:rFonts w:ascii="Times New Roman" w:eastAsia="Times New Roman" w:hAnsi="Times New Roman" w:cs="Times New Roman"/>
          <w:bCs/>
          <w:sz w:val="24"/>
          <w:szCs w:val="28"/>
          <w:lang w:eastAsia="ru-RU"/>
        </w:rPr>
      </w:pPr>
    </w:p>
    <w:p w:rsidR="00B930DA" w:rsidRPr="00B930DA" w:rsidRDefault="00B930DA" w:rsidP="00B930DA">
      <w:pPr>
        <w:autoSpaceDE w:val="0"/>
        <w:autoSpaceDN w:val="0"/>
        <w:adjustRightInd w:val="0"/>
        <w:spacing w:after="0" w:line="240" w:lineRule="auto"/>
        <w:outlineLvl w:val="0"/>
        <w:rPr>
          <w:rFonts w:ascii="Times New Roman" w:eastAsia="Times New Roman" w:hAnsi="Times New Roman" w:cs="Times New Roman"/>
          <w:bCs/>
          <w:sz w:val="24"/>
          <w:szCs w:val="28"/>
          <w:lang w:eastAsia="ru-RU"/>
        </w:rPr>
      </w:pPr>
    </w:p>
    <w:p w:rsidR="00B930DA" w:rsidRPr="00B930DA" w:rsidRDefault="00B930DA" w:rsidP="00B930DA">
      <w:pPr>
        <w:autoSpaceDE w:val="0"/>
        <w:autoSpaceDN w:val="0"/>
        <w:adjustRightInd w:val="0"/>
        <w:spacing w:after="0" w:line="240" w:lineRule="auto"/>
        <w:outlineLvl w:val="0"/>
        <w:rPr>
          <w:rFonts w:ascii="Times New Roman" w:eastAsia="Times New Roman" w:hAnsi="Times New Roman" w:cs="Times New Roman"/>
          <w:bCs/>
          <w:sz w:val="24"/>
          <w:szCs w:val="28"/>
          <w:lang w:eastAsia="ru-RU"/>
        </w:rPr>
      </w:pPr>
    </w:p>
    <w:p w:rsidR="00B930DA" w:rsidRPr="00B930DA" w:rsidRDefault="00B930DA" w:rsidP="00B930DA">
      <w:pPr>
        <w:autoSpaceDE w:val="0"/>
        <w:autoSpaceDN w:val="0"/>
        <w:adjustRightInd w:val="0"/>
        <w:spacing w:after="0" w:line="240" w:lineRule="auto"/>
        <w:outlineLvl w:val="0"/>
        <w:rPr>
          <w:rFonts w:ascii="Times New Roman" w:eastAsia="Times New Roman" w:hAnsi="Times New Roman" w:cs="Times New Roman"/>
          <w:bCs/>
          <w:sz w:val="24"/>
          <w:szCs w:val="28"/>
          <w:lang w:eastAsia="ru-RU"/>
        </w:rPr>
      </w:pPr>
    </w:p>
    <w:p w:rsidR="00B930DA" w:rsidRPr="00B930DA" w:rsidRDefault="00B930DA" w:rsidP="00B930DA">
      <w:pPr>
        <w:autoSpaceDE w:val="0"/>
        <w:autoSpaceDN w:val="0"/>
        <w:adjustRightInd w:val="0"/>
        <w:spacing w:after="0" w:line="240" w:lineRule="auto"/>
        <w:outlineLvl w:val="0"/>
        <w:rPr>
          <w:rFonts w:ascii="Times New Roman" w:eastAsia="Times New Roman" w:hAnsi="Times New Roman" w:cs="Times New Roman"/>
          <w:bCs/>
          <w:sz w:val="24"/>
          <w:szCs w:val="28"/>
          <w:lang w:eastAsia="ru-RU"/>
        </w:rPr>
      </w:pPr>
    </w:p>
    <w:p w:rsidR="00B930DA" w:rsidRPr="00B930DA" w:rsidRDefault="00B930DA" w:rsidP="00B930DA">
      <w:pPr>
        <w:autoSpaceDE w:val="0"/>
        <w:autoSpaceDN w:val="0"/>
        <w:adjustRightInd w:val="0"/>
        <w:spacing w:after="0" w:line="240" w:lineRule="auto"/>
        <w:ind w:left="5103"/>
        <w:jc w:val="right"/>
        <w:outlineLvl w:val="0"/>
        <w:rPr>
          <w:rFonts w:ascii="Times New Roman" w:eastAsia="Times New Roman" w:hAnsi="Times New Roman" w:cs="Times New Roman"/>
          <w:bCs/>
          <w:sz w:val="24"/>
          <w:szCs w:val="28"/>
          <w:lang w:eastAsia="ru-RU"/>
        </w:rPr>
      </w:pPr>
    </w:p>
    <w:p w:rsidR="00B930DA" w:rsidRPr="00B930DA" w:rsidRDefault="00B930DA" w:rsidP="00B930DA">
      <w:pPr>
        <w:spacing w:after="0" w:line="240" w:lineRule="auto"/>
        <w:jc w:val="right"/>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Приложение № 1</w:t>
      </w:r>
    </w:p>
    <w:p w:rsidR="00B930DA" w:rsidRPr="00B930DA" w:rsidRDefault="00B930DA" w:rsidP="00B930DA">
      <w:pPr>
        <w:spacing w:after="0" w:line="240" w:lineRule="auto"/>
        <w:jc w:val="right"/>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lastRenderedPageBreak/>
        <w:t>к Решению Совета</w:t>
      </w:r>
    </w:p>
    <w:p w:rsidR="00B930DA" w:rsidRPr="00B930DA" w:rsidRDefault="00B930DA" w:rsidP="00B930DA">
      <w:pPr>
        <w:spacing w:after="0" w:line="240" w:lineRule="auto"/>
        <w:jc w:val="right"/>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сельского поселения</w:t>
      </w:r>
    </w:p>
    <w:p w:rsidR="00B930DA" w:rsidRPr="00B930DA" w:rsidRDefault="00B930DA" w:rsidP="00B930DA">
      <w:pPr>
        <w:spacing w:after="0" w:line="240" w:lineRule="auto"/>
        <w:jc w:val="right"/>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«Укурейское»</w:t>
      </w:r>
    </w:p>
    <w:p w:rsidR="00B930DA" w:rsidRPr="00B930DA" w:rsidRDefault="00B930DA" w:rsidP="00B930DA">
      <w:pPr>
        <w:spacing w:after="0" w:line="240" w:lineRule="auto"/>
        <w:jc w:val="right"/>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 xml:space="preserve">от «03» марта 2022 г. №32    </w:t>
      </w:r>
    </w:p>
    <w:p w:rsidR="00B930DA" w:rsidRPr="00B930DA" w:rsidRDefault="00B930DA" w:rsidP="00B930DA">
      <w:pPr>
        <w:spacing w:after="0" w:line="240" w:lineRule="auto"/>
        <w:jc w:val="right"/>
        <w:rPr>
          <w:rFonts w:ascii="Times New Roman" w:eastAsia="Times New Roman" w:hAnsi="Times New Roman" w:cs="Times New Roman"/>
          <w:sz w:val="24"/>
          <w:szCs w:val="24"/>
          <w:lang w:eastAsia="ru-RU"/>
        </w:rPr>
      </w:pPr>
    </w:p>
    <w:p w:rsidR="00B930DA" w:rsidRPr="00B930DA" w:rsidRDefault="00B930DA" w:rsidP="00B930DA">
      <w:pPr>
        <w:spacing w:after="0" w:line="240" w:lineRule="auto"/>
        <w:rPr>
          <w:rFonts w:ascii="Times New Roman" w:eastAsia="Times New Roman" w:hAnsi="Times New Roman" w:cs="Times New Roman"/>
          <w:b/>
          <w:sz w:val="28"/>
          <w:szCs w:val="28"/>
          <w:lang w:eastAsia="ru-RU"/>
        </w:rPr>
      </w:pPr>
    </w:p>
    <w:p w:rsidR="00B930DA" w:rsidRPr="00B930DA" w:rsidRDefault="00B930DA" w:rsidP="00B930DA">
      <w:pPr>
        <w:spacing w:after="0" w:line="240" w:lineRule="auto"/>
        <w:ind w:left="720" w:right="-425"/>
        <w:contextualSpacing/>
        <w:jc w:val="center"/>
        <w:rPr>
          <w:rFonts w:ascii="Times New Roman" w:eastAsia="Times New Roman" w:hAnsi="Times New Roman" w:cs="Times New Roman"/>
          <w:sz w:val="28"/>
          <w:szCs w:val="28"/>
          <w:lang w:eastAsia="ru-RU"/>
        </w:rPr>
      </w:pPr>
      <w:r w:rsidRPr="00B930DA">
        <w:rPr>
          <w:rFonts w:ascii="Times New Roman" w:eastAsia="Times New Roman" w:hAnsi="Times New Roman" w:cs="Times New Roman"/>
          <w:sz w:val="28"/>
          <w:szCs w:val="28"/>
          <w:lang w:eastAsia="ru-RU"/>
        </w:rPr>
        <w:t>МЕСТНЫЕ НОРМАТИВЫ</w:t>
      </w:r>
    </w:p>
    <w:p w:rsidR="00B930DA" w:rsidRPr="00B930DA" w:rsidRDefault="00B930DA" w:rsidP="00B930DA">
      <w:pPr>
        <w:spacing w:after="0" w:line="240" w:lineRule="auto"/>
        <w:ind w:left="720" w:right="-425"/>
        <w:contextualSpacing/>
        <w:jc w:val="center"/>
        <w:rPr>
          <w:rFonts w:ascii="Times New Roman" w:eastAsia="Times New Roman" w:hAnsi="Times New Roman" w:cs="Times New Roman"/>
          <w:sz w:val="28"/>
          <w:szCs w:val="28"/>
          <w:lang w:eastAsia="ru-RU"/>
        </w:rPr>
      </w:pPr>
      <w:r w:rsidRPr="00B930DA">
        <w:rPr>
          <w:rFonts w:ascii="Times New Roman" w:eastAsia="Times New Roman" w:hAnsi="Times New Roman" w:cs="Times New Roman"/>
          <w:sz w:val="28"/>
          <w:szCs w:val="28"/>
          <w:lang w:eastAsia="ru-RU"/>
        </w:rPr>
        <w:t>ГРАДОСТРОИТЕЛЬНОГО ПРОЕКТИРОВАНИЯ</w:t>
      </w:r>
    </w:p>
    <w:p w:rsidR="00B930DA" w:rsidRPr="00B930DA" w:rsidRDefault="00B930DA" w:rsidP="00B930DA">
      <w:pPr>
        <w:spacing w:after="0" w:line="240" w:lineRule="auto"/>
        <w:ind w:left="720" w:right="-425"/>
        <w:contextualSpacing/>
        <w:jc w:val="center"/>
        <w:rPr>
          <w:rFonts w:ascii="Times New Roman" w:eastAsia="Times New Roman" w:hAnsi="Times New Roman" w:cs="Times New Roman"/>
          <w:b/>
          <w:sz w:val="28"/>
          <w:szCs w:val="28"/>
          <w:lang w:eastAsia="ru-RU"/>
        </w:rPr>
      </w:pPr>
      <w:r w:rsidRPr="00B930DA">
        <w:rPr>
          <w:rFonts w:ascii="Times New Roman" w:eastAsia="Times New Roman" w:hAnsi="Times New Roman" w:cs="Times New Roman"/>
          <w:b/>
          <w:sz w:val="28"/>
          <w:szCs w:val="28"/>
          <w:lang w:eastAsia="ru-RU"/>
        </w:rPr>
        <w:t>СЕЛЬСКОГО ПОСЕЛЕНИЯ «УКУРЕЙСКОЕ»</w:t>
      </w:r>
    </w:p>
    <w:p w:rsidR="00B930DA" w:rsidRPr="00B930DA" w:rsidRDefault="00B930DA" w:rsidP="00B930DA">
      <w:pPr>
        <w:spacing w:after="0" w:line="240" w:lineRule="auto"/>
        <w:ind w:left="720" w:right="-425"/>
        <w:contextualSpacing/>
        <w:jc w:val="center"/>
        <w:rPr>
          <w:rFonts w:ascii="Times New Roman" w:eastAsia="Times New Roman" w:hAnsi="Times New Roman" w:cs="Times New Roman"/>
          <w:b/>
          <w:sz w:val="28"/>
          <w:szCs w:val="28"/>
          <w:lang w:eastAsia="ru-RU"/>
        </w:rPr>
      </w:pPr>
      <w:r w:rsidRPr="00B930DA">
        <w:rPr>
          <w:rFonts w:ascii="Times New Roman" w:eastAsia="Times New Roman" w:hAnsi="Times New Roman" w:cs="Times New Roman"/>
          <w:b/>
          <w:sz w:val="28"/>
          <w:szCs w:val="28"/>
          <w:lang w:eastAsia="ru-RU"/>
        </w:rPr>
        <w:t>МР «ЧЕРНЫШЕВСКИЙ РАЙОН»</w:t>
      </w:r>
    </w:p>
    <w:p w:rsidR="00B930DA" w:rsidRPr="00B930DA" w:rsidRDefault="00B930DA" w:rsidP="00B930DA">
      <w:pPr>
        <w:spacing w:after="0" w:line="240" w:lineRule="auto"/>
        <w:ind w:left="720" w:right="-425"/>
        <w:contextualSpacing/>
        <w:jc w:val="center"/>
        <w:rPr>
          <w:rFonts w:ascii="Times New Roman" w:eastAsia="Times New Roman" w:hAnsi="Times New Roman" w:cs="Times New Roman"/>
          <w:sz w:val="28"/>
          <w:szCs w:val="28"/>
          <w:lang w:eastAsia="ru-RU"/>
        </w:rPr>
      </w:pPr>
      <w:r w:rsidRPr="00B930DA">
        <w:rPr>
          <w:rFonts w:ascii="Times New Roman" w:eastAsia="Times New Roman" w:hAnsi="Times New Roman" w:cs="Times New Roman"/>
          <w:sz w:val="28"/>
          <w:szCs w:val="28"/>
          <w:lang w:eastAsia="ru-RU"/>
        </w:rPr>
        <w:t>Забайкальского края</w:t>
      </w:r>
    </w:p>
    <w:p w:rsidR="00B930DA" w:rsidRPr="00B930DA" w:rsidRDefault="00B930DA" w:rsidP="00B930DA">
      <w:pPr>
        <w:spacing w:after="0" w:line="240" w:lineRule="auto"/>
        <w:ind w:left="720" w:right="-425"/>
        <w:contextualSpacing/>
        <w:jc w:val="center"/>
        <w:rPr>
          <w:rFonts w:ascii="Times New Roman" w:eastAsia="Times New Roman" w:hAnsi="Times New Roman" w:cs="Times New Roman"/>
          <w:color w:val="404040"/>
          <w:sz w:val="28"/>
          <w:szCs w:val="28"/>
          <w:lang w:eastAsia="ru-RU"/>
        </w:rPr>
      </w:pPr>
    </w:p>
    <w:p w:rsidR="00B930DA" w:rsidRPr="00B930DA" w:rsidRDefault="00B930DA" w:rsidP="00B930DA">
      <w:pPr>
        <w:spacing w:after="0" w:line="240" w:lineRule="auto"/>
        <w:jc w:val="center"/>
        <w:rPr>
          <w:rFonts w:ascii="Times New Roman" w:eastAsia="Times New Roman" w:hAnsi="Times New Roman" w:cs="Times New Roman"/>
          <w:sz w:val="28"/>
          <w:szCs w:val="24"/>
          <w:lang w:eastAsia="ru-RU"/>
        </w:rPr>
      </w:pPr>
      <w:r w:rsidRPr="00B930DA">
        <w:rPr>
          <w:rFonts w:ascii="Times New Roman" w:eastAsia="Times New Roman" w:hAnsi="Times New Roman" w:cs="Times New Roman"/>
          <w:sz w:val="28"/>
          <w:szCs w:val="24"/>
          <w:lang w:eastAsia="ru-RU"/>
        </w:rPr>
        <w:t>Содержание</w:t>
      </w:r>
    </w:p>
    <w:tbl>
      <w:tblPr>
        <w:tblW w:w="9885" w:type="dxa"/>
        <w:tblInd w:w="-318" w:type="dxa"/>
        <w:tblLayout w:type="fixed"/>
        <w:tblLook w:val="04A0" w:firstRow="1" w:lastRow="0" w:firstColumn="1" w:lastColumn="0" w:noHBand="0" w:noVBand="1"/>
      </w:tblPr>
      <w:tblGrid>
        <w:gridCol w:w="9353"/>
        <w:gridCol w:w="532"/>
      </w:tblGrid>
      <w:tr w:rsidR="00B930DA" w:rsidRPr="00B930DA" w:rsidTr="00F40E05">
        <w:trPr>
          <w:trHeight w:val="204"/>
        </w:trPr>
        <w:tc>
          <w:tcPr>
            <w:tcW w:w="9353" w:type="dxa"/>
            <w:hideMark/>
          </w:tcPr>
          <w:p w:rsidR="00B930DA" w:rsidRPr="00B930DA" w:rsidRDefault="00B930DA" w:rsidP="00B930DA">
            <w:pPr>
              <w:spacing w:after="0"/>
              <w:ind w:left="176"/>
              <w:jc w:val="both"/>
              <w:rPr>
                <w:rFonts w:ascii="Times New Roman" w:eastAsia="Times New Roman" w:hAnsi="Times New Roman" w:cs="Times New Roman"/>
                <w:spacing w:val="-6"/>
                <w:sz w:val="24"/>
                <w:szCs w:val="24"/>
              </w:rPr>
            </w:pPr>
            <w:r w:rsidRPr="00B930DA">
              <w:rPr>
                <w:rFonts w:ascii="Times New Roman" w:eastAsia="Times New Roman" w:hAnsi="Times New Roman" w:cs="Times New Roman"/>
                <w:spacing w:val="-6"/>
                <w:sz w:val="24"/>
                <w:szCs w:val="24"/>
              </w:rPr>
              <w:t>Введение</w:t>
            </w:r>
          </w:p>
        </w:tc>
        <w:tc>
          <w:tcPr>
            <w:tcW w:w="532" w:type="dxa"/>
            <w:vAlign w:val="center"/>
            <w:hideMark/>
          </w:tcPr>
          <w:p w:rsidR="00B930DA" w:rsidRPr="00B930DA" w:rsidRDefault="00B930DA" w:rsidP="00B930DA">
            <w:pPr>
              <w:spacing w:after="0"/>
              <w:ind w:left="-284" w:right="-147"/>
              <w:jc w:val="center"/>
              <w:rPr>
                <w:rFonts w:ascii="Times New Roman" w:eastAsia="Times New Roman" w:hAnsi="Times New Roman" w:cs="Times New Roman"/>
                <w:sz w:val="24"/>
                <w:szCs w:val="24"/>
              </w:rPr>
            </w:pPr>
            <w:r w:rsidRPr="00B930DA">
              <w:rPr>
                <w:rFonts w:ascii="Times New Roman" w:eastAsia="Times New Roman" w:hAnsi="Times New Roman" w:cs="Times New Roman"/>
                <w:szCs w:val="24"/>
              </w:rPr>
              <w:t>4</w:t>
            </w:r>
          </w:p>
        </w:tc>
      </w:tr>
      <w:tr w:rsidR="00B930DA" w:rsidRPr="00B930DA" w:rsidTr="00F40E05">
        <w:trPr>
          <w:trHeight w:val="447"/>
        </w:trPr>
        <w:tc>
          <w:tcPr>
            <w:tcW w:w="9353" w:type="dxa"/>
            <w:hideMark/>
          </w:tcPr>
          <w:p w:rsidR="00B930DA" w:rsidRPr="00B930DA" w:rsidRDefault="00B930DA" w:rsidP="00B930DA">
            <w:pPr>
              <w:spacing w:after="0"/>
              <w:ind w:left="176"/>
              <w:jc w:val="both"/>
              <w:rPr>
                <w:rFonts w:ascii="Times New Roman" w:eastAsia="Times New Roman" w:hAnsi="Times New Roman" w:cs="Times New Roman"/>
                <w:spacing w:val="-6"/>
                <w:sz w:val="24"/>
                <w:szCs w:val="24"/>
              </w:rPr>
            </w:pPr>
            <w:r w:rsidRPr="00B930DA">
              <w:rPr>
                <w:rFonts w:ascii="Times New Roman" w:eastAsia="Times New Roman" w:hAnsi="Times New Roman" w:cs="Times New Roman"/>
                <w:spacing w:val="-6"/>
                <w:sz w:val="24"/>
                <w:szCs w:val="24"/>
                <w:u w:val="single"/>
              </w:rPr>
              <w:t>Раздел 1.</w:t>
            </w:r>
            <w:r w:rsidRPr="00B930DA">
              <w:rPr>
                <w:rFonts w:ascii="Times New Roman" w:eastAsia="Times New Roman" w:hAnsi="Times New Roman" w:cs="Times New Roman"/>
                <w:spacing w:val="-6"/>
                <w:sz w:val="24"/>
                <w:szCs w:val="24"/>
              </w:rPr>
              <w:t xml:space="preserve"> </w:t>
            </w:r>
          </w:p>
          <w:p w:rsidR="00B930DA" w:rsidRPr="00B930DA" w:rsidRDefault="00B930DA" w:rsidP="00B930DA">
            <w:pPr>
              <w:spacing w:after="0" w:line="240" w:lineRule="auto"/>
              <w:ind w:left="176"/>
              <w:jc w:val="both"/>
              <w:rPr>
                <w:rFonts w:ascii="Times New Roman" w:eastAsia="Times New Roman" w:hAnsi="Times New Roman" w:cs="Times New Roman"/>
                <w:spacing w:val="-6"/>
                <w:sz w:val="24"/>
                <w:szCs w:val="24"/>
              </w:rPr>
            </w:pPr>
            <w:r w:rsidRPr="00B930DA">
              <w:rPr>
                <w:rFonts w:ascii="Times New Roman" w:eastAsia="Times New Roman" w:hAnsi="Times New Roman" w:cs="Times New Roman"/>
                <w:spacing w:val="-6"/>
                <w:sz w:val="24"/>
                <w:szCs w:val="24"/>
              </w:rPr>
              <w:t>Основная часть местных нормативов градостроительного проектирования сельского поселения «Укурейское» муниципального района «Чернышевский район» Забайкальского края</w:t>
            </w:r>
          </w:p>
        </w:tc>
        <w:tc>
          <w:tcPr>
            <w:tcW w:w="532" w:type="dxa"/>
            <w:vAlign w:val="center"/>
            <w:hideMark/>
          </w:tcPr>
          <w:p w:rsidR="00B930DA" w:rsidRPr="00B930DA" w:rsidRDefault="00B930DA" w:rsidP="00B930DA">
            <w:pPr>
              <w:spacing w:after="0"/>
              <w:ind w:left="-284" w:right="-147"/>
              <w:jc w:val="center"/>
              <w:rPr>
                <w:rFonts w:ascii="Times New Roman" w:eastAsia="Times New Roman" w:hAnsi="Times New Roman" w:cs="Times New Roman"/>
                <w:sz w:val="24"/>
                <w:szCs w:val="24"/>
              </w:rPr>
            </w:pPr>
            <w:r w:rsidRPr="00B930DA">
              <w:rPr>
                <w:rFonts w:ascii="Times New Roman" w:eastAsia="Times New Roman" w:hAnsi="Times New Roman" w:cs="Times New Roman"/>
                <w:sz w:val="24"/>
                <w:szCs w:val="24"/>
              </w:rPr>
              <w:t>6</w:t>
            </w:r>
          </w:p>
        </w:tc>
      </w:tr>
      <w:tr w:rsidR="00B930DA" w:rsidRPr="00B930DA" w:rsidTr="00F40E05">
        <w:trPr>
          <w:trHeight w:val="447"/>
        </w:trPr>
        <w:tc>
          <w:tcPr>
            <w:tcW w:w="9353" w:type="dxa"/>
            <w:hideMark/>
          </w:tcPr>
          <w:p w:rsidR="00B930DA" w:rsidRPr="00B930DA" w:rsidRDefault="00B930DA" w:rsidP="00B930DA">
            <w:pPr>
              <w:spacing w:after="0" w:line="240" w:lineRule="auto"/>
              <w:ind w:left="176" w:firstLine="709"/>
              <w:jc w:val="both"/>
              <w:rPr>
                <w:rFonts w:ascii="Times New Roman" w:eastAsia="Times New Roman" w:hAnsi="Times New Roman" w:cs="Times New Roman"/>
                <w:spacing w:val="-6"/>
                <w:sz w:val="24"/>
                <w:szCs w:val="24"/>
              </w:rPr>
            </w:pPr>
            <w:r w:rsidRPr="00B930DA">
              <w:rPr>
                <w:rFonts w:ascii="Times New Roman" w:eastAsia="Times New Roman" w:hAnsi="Times New Roman" w:cs="Times New Roman"/>
                <w:sz w:val="24"/>
                <w:szCs w:val="24"/>
                <w:lang w:eastAsia="ru-RU"/>
              </w:rPr>
              <w:t xml:space="preserve">1.1. Расчётные показатели минимально допустимого уровня обеспеченности объектами в области инженерного обеспечения и показатели максимально допустимого уровня территориальной доступности таких объектов для населения </w:t>
            </w:r>
            <w:r w:rsidRPr="00B930DA">
              <w:rPr>
                <w:rFonts w:ascii="Times New Roman" w:eastAsia="Times New Roman" w:hAnsi="Times New Roman" w:cs="Times New Roman"/>
                <w:spacing w:val="-6"/>
                <w:sz w:val="24"/>
                <w:szCs w:val="24"/>
              </w:rPr>
              <w:t xml:space="preserve">сельского поселения «Укурейское» муниципального района «Чернышевский район» </w:t>
            </w:r>
          </w:p>
        </w:tc>
        <w:tc>
          <w:tcPr>
            <w:tcW w:w="532" w:type="dxa"/>
            <w:vAlign w:val="center"/>
            <w:hideMark/>
          </w:tcPr>
          <w:p w:rsidR="00B930DA" w:rsidRPr="00B930DA" w:rsidRDefault="00B930DA" w:rsidP="00B930DA">
            <w:pPr>
              <w:spacing w:after="0"/>
              <w:ind w:left="-284" w:right="-147"/>
              <w:jc w:val="center"/>
              <w:rPr>
                <w:rFonts w:ascii="Times New Roman" w:eastAsia="Times New Roman" w:hAnsi="Times New Roman" w:cs="Times New Roman"/>
                <w:sz w:val="24"/>
                <w:szCs w:val="24"/>
              </w:rPr>
            </w:pPr>
            <w:r w:rsidRPr="00B930DA">
              <w:rPr>
                <w:rFonts w:ascii="Times New Roman" w:eastAsia="Times New Roman" w:hAnsi="Times New Roman" w:cs="Times New Roman"/>
                <w:sz w:val="24"/>
                <w:szCs w:val="24"/>
              </w:rPr>
              <w:t>6</w:t>
            </w:r>
          </w:p>
        </w:tc>
      </w:tr>
      <w:tr w:rsidR="00B930DA" w:rsidRPr="00B930DA" w:rsidTr="00F40E05">
        <w:trPr>
          <w:trHeight w:val="447"/>
        </w:trPr>
        <w:tc>
          <w:tcPr>
            <w:tcW w:w="9353" w:type="dxa"/>
            <w:hideMark/>
          </w:tcPr>
          <w:p w:rsidR="00B930DA" w:rsidRPr="00B930DA" w:rsidRDefault="00B930DA" w:rsidP="00B930DA">
            <w:pPr>
              <w:ind w:left="176" w:firstLine="709"/>
              <w:contextualSpacing/>
              <w:jc w:val="both"/>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 xml:space="preserve">1.2. Расчётные показатели минимально допустимого уровня обеспеченности объектами местного значения в области автомобильных дорог и транспортного обслуживания и показатели максимально допустимого уровня территориальной доступности таких объектов для населения </w:t>
            </w:r>
            <w:r w:rsidRPr="00B930DA">
              <w:rPr>
                <w:rFonts w:ascii="Times New Roman" w:eastAsia="Times New Roman" w:hAnsi="Times New Roman" w:cs="Times New Roman"/>
                <w:spacing w:val="-6"/>
                <w:sz w:val="24"/>
                <w:szCs w:val="24"/>
              </w:rPr>
              <w:t xml:space="preserve">сельского поселения «Укурейское» муниципального района «Чернышевский район» </w:t>
            </w:r>
          </w:p>
        </w:tc>
        <w:tc>
          <w:tcPr>
            <w:tcW w:w="532" w:type="dxa"/>
            <w:vAlign w:val="center"/>
            <w:hideMark/>
          </w:tcPr>
          <w:p w:rsidR="00B930DA" w:rsidRPr="00B930DA" w:rsidRDefault="00B930DA" w:rsidP="00B930DA">
            <w:pPr>
              <w:spacing w:after="0"/>
              <w:ind w:left="-284" w:right="-147"/>
              <w:jc w:val="center"/>
              <w:rPr>
                <w:rFonts w:ascii="Times New Roman" w:eastAsia="Times New Roman" w:hAnsi="Times New Roman" w:cs="Times New Roman"/>
                <w:sz w:val="24"/>
                <w:szCs w:val="24"/>
              </w:rPr>
            </w:pPr>
            <w:r w:rsidRPr="00B930DA">
              <w:rPr>
                <w:rFonts w:ascii="Times New Roman" w:eastAsia="Times New Roman" w:hAnsi="Times New Roman" w:cs="Times New Roman"/>
                <w:sz w:val="24"/>
                <w:szCs w:val="24"/>
              </w:rPr>
              <w:t>7</w:t>
            </w:r>
          </w:p>
        </w:tc>
      </w:tr>
      <w:tr w:rsidR="00B930DA" w:rsidRPr="00B930DA" w:rsidTr="00F40E05">
        <w:trPr>
          <w:trHeight w:val="768"/>
        </w:trPr>
        <w:tc>
          <w:tcPr>
            <w:tcW w:w="9353" w:type="dxa"/>
            <w:hideMark/>
          </w:tcPr>
          <w:p w:rsidR="00B930DA" w:rsidRPr="00B930DA" w:rsidRDefault="00B930DA" w:rsidP="00B930DA">
            <w:pPr>
              <w:ind w:left="176" w:firstLine="709"/>
              <w:contextualSpacing/>
              <w:jc w:val="both"/>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 xml:space="preserve">1.3. 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населения </w:t>
            </w:r>
            <w:r w:rsidRPr="00B930DA">
              <w:rPr>
                <w:rFonts w:ascii="Times New Roman" w:eastAsia="Times New Roman" w:hAnsi="Times New Roman" w:cs="Times New Roman"/>
                <w:spacing w:val="-6"/>
                <w:sz w:val="24"/>
                <w:szCs w:val="24"/>
              </w:rPr>
              <w:t xml:space="preserve">сельского поселения «Укурейское» муниципального района «Чернышевский район» </w:t>
            </w:r>
          </w:p>
        </w:tc>
        <w:tc>
          <w:tcPr>
            <w:tcW w:w="532" w:type="dxa"/>
            <w:vAlign w:val="center"/>
            <w:hideMark/>
          </w:tcPr>
          <w:p w:rsidR="00B930DA" w:rsidRPr="00B930DA" w:rsidRDefault="00B930DA" w:rsidP="00B930DA">
            <w:pPr>
              <w:spacing w:after="0"/>
              <w:ind w:left="-284" w:right="-147"/>
              <w:jc w:val="center"/>
              <w:rPr>
                <w:rFonts w:ascii="Times New Roman" w:eastAsia="Times New Roman" w:hAnsi="Times New Roman" w:cs="Times New Roman"/>
                <w:sz w:val="24"/>
                <w:szCs w:val="24"/>
              </w:rPr>
            </w:pPr>
            <w:r w:rsidRPr="00B930DA">
              <w:rPr>
                <w:rFonts w:ascii="Times New Roman" w:eastAsia="Times New Roman" w:hAnsi="Times New Roman" w:cs="Times New Roman"/>
                <w:szCs w:val="24"/>
              </w:rPr>
              <w:t>11</w:t>
            </w:r>
          </w:p>
        </w:tc>
      </w:tr>
      <w:tr w:rsidR="00B930DA" w:rsidRPr="00B930DA" w:rsidTr="00F40E05">
        <w:trPr>
          <w:trHeight w:val="447"/>
        </w:trPr>
        <w:tc>
          <w:tcPr>
            <w:tcW w:w="9353" w:type="dxa"/>
            <w:hideMark/>
          </w:tcPr>
          <w:p w:rsidR="00B930DA" w:rsidRPr="00B930DA" w:rsidRDefault="00B930DA" w:rsidP="00B930DA">
            <w:pPr>
              <w:ind w:left="176" w:firstLine="709"/>
              <w:contextualSpacing/>
              <w:jc w:val="both"/>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 xml:space="preserve">1.4. Расчётные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w:t>
            </w:r>
            <w:r w:rsidRPr="00B930DA">
              <w:rPr>
                <w:rFonts w:ascii="Times New Roman" w:eastAsia="Times New Roman" w:hAnsi="Times New Roman" w:cs="Times New Roman"/>
                <w:spacing w:val="-6"/>
                <w:sz w:val="24"/>
                <w:szCs w:val="24"/>
              </w:rPr>
              <w:t xml:space="preserve">сельского поселения «Укурейское» муниципального района «Чернышевский район» </w:t>
            </w:r>
          </w:p>
        </w:tc>
        <w:tc>
          <w:tcPr>
            <w:tcW w:w="532" w:type="dxa"/>
            <w:vAlign w:val="center"/>
            <w:hideMark/>
          </w:tcPr>
          <w:p w:rsidR="00B930DA" w:rsidRPr="00B930DA" w:rsidRDefault="00B930DA" w:rsidP="00B930DA">
            <w:pPr>
              <w:spacing w:after="0"/>
              <w:ind w:left="-284" w:right="-147"/>
              <w:jc w:val="center"/>
              <w:rPr>
                <w:rFonts w:ascii="Times New Roman" w:eastAsia="Times New Roman" w:hAnsi="Times New Roman" w:cs="Times New Roman"/>
                <w:sz w:val="24"/>
                <w:szCs w:val="24"/>
              </w:rPr>
            </w:pPr>
            <w:r w:rsidRPr="00B930DA">
              <w:rPr>
                <w:rFonts w:ascii="Times New Roman" w:eastAsia="Times New Roman" w:hAnsi="Times New Roman" w:cs="Times New Roman"/>
                <w:szCs w:val="24"/>
              </w:rPr>
              <w:t>12</w:t>
            </w:r>
          </w:p>
        </w:tc>
      </w:tr>
      <w:tr w:rsidR="00B930DA" w:rsidRPr="00B930DA" w:rsidTr="00F40E05">
        <w:trPr>
          <w:trHeight w:val="447"/>
        </w:trPr>
        <w:tc>
          <w:tcPr>
            <w:tcW w:w="9353" w:type="dxa"/>
            <w:hideMark/>
          </w:tcPr>
          <w:p w:rsidR="00B930DA" w:rsidRPr="00B930DA" w:rsidRDefault="00B930DA" w:rsidP="00B930DA">
            <w:pPr>
              <w:ind w:left="176" w:firstLine="709"/>
              <w:contextualSpacing/>
              <w:jc w:val="both"/>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1.5. Расчётные показатели минимально допустимого уровня обеспеченности объектами местного значения в области благоустройства территории и показатели максимально допустимого уровня территориальной доступности таких объектов для населения</w:t>
            </w:r>
            <w:r w:rsidRPr="00B930DA">
              <w:rPr>
                <w:rFonts w:ascii="Times New Roman" w:eastAsia="Times New Roman" w:hAnsi="Times New Roman" w:cs="Times New Roman"/>
                <w:spacing w:val="-6"/>
                <w:sz w:val="24"/>
                <w:szCs w:val="24"/>
              </w:rPr>
              <w:t xml:space="preserve"> сельского поселения «Укурейское» </w:t>
            </w:r>
            <w:r w:rsidRPr="00B930DA">
              <w:rPr>
                <w:rFonts w:ascii="Times New Roman" w:eastAsia="Times New Roman" w:hAnsi="Times New Roman" w:cs="Times New Roman"/>
                <w:sz w:val="24"/>
                <w:szCs w:val="24"/>
                <w:lang w:eastAsia="ru-RU"/>
              </w:rPr>
              <w:t xml:space="preserve"> </w:t>
            </w:r>
            <w:r w:rsidRPr="00B930DA">
              <w:rPr>
                <w:rFonts w:ascii="Times New Roman" w:eastAsia="Times New Roman" w:hAnsi="Times New Roman" w:cs="Times New Roman"/>
                <w:spacing w:val="-6"/>
                <w:sz w:val="24"/>
                <w:szCs w:val="24"/>
              </w:rPr>
              <w:t xml:space="preserve">муниципального района «Чернышевский район» </w:t>
            </w:r>
          </w:p>
        </w:tc>
        <w:tc>
          <w:tcPr>
            <w:tcW w:w="532" w:type="dxa"/>
            <w:vAlign w:val="center"/>
            <w:hideMark/>
          </w:tcPr>
          <w:p w:rsidR="00B930DA" w:rsidRPr="00B930DA" w:rsidRDefault="00B930DA" w:rsidP="00B930DA">
            <w:pPr>
              <w:spacing w:after="0"/>
              <w:ind w:left="-284" w:right="-147"/>
              <w:jc w:val="center"/>
              <w:rPr>
                <w:rFonts w:ascii="Times New Roman" w:eastAsia="Times New Roman" w:hAnsi="Times New Roman" w:cs="Times New Roman"/>
                <w:sz w:val="24"/>
                <w:szCs w:val="24"/>
              </w:rPr>
            </w:pPr>
            <w:r w:rsidRPr="00B930DA">
              <w:rPr>
                <w:rFonts w:ascii="Times New Roman" w:eastAsia="Times New Roman" w:hAnsi="Times New Roman" w:cs="Times New Roman"/>
                <w:szCs w:val="24"/>
              </w:rPr>
              <w:t>13</w:t>
            </w:r>
          </w:p>
        </w:tc>
      </w:tr>
      <w:tr w:rsidR="00B930DA" w:rsidRPr="00B930DA" w:rsidTr="00F40E05">
        <w:trPr>
          <w:trHeight w:val="447"/>
        </w:trPr>
        <w:tc>
          <w:tcPr>
            <w:tcW w:w="9353" w:type="dxa"/>
            <w:hideMark/>
          </w:tcPr>
          <w:p w:rsidR="00B930DA" w:rsidRPr="00B930DA" w:rsidRDefault="00B930DA" w:rsidP="00B930DA">
            <w:pPr>
              <w:ind w:left="176" w:firstLine="709"/>
              <w:contextualSpacing/>
              <w:jc w:val="both"/>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 xml:space="preserve">1.6. Расчётные показатели минимально допустимого уровня обеспеченности объектами местного значения в области ритуального обслуживания населения и показатели максимально допустимого уровня территориальной доступности таких объектов для населения </w:t>
            </w:r>
            <w:r w:rsidRPr="00B930DA">
              <w:rPr>
                <w:rFonts w:ascii="Times New Roman" w:eastAsia="Times New Roman" w:hAnsi="Times New Roman" w:cs="Times New Roman"/>
                <w:spacing w:val="-6"/>
                <w:sz w:val="24"/>
                <w:szCs w:val="24"/>
              </w:rPr>
              <w:t xml:space="preserve">сельского поселения «Укурейское» муниципального района «Чернышевский район» </w:t>
            </w:r>
          </w:p>
        </w:tc>
        <w:tc>
          <w:tcPr>
            <w:tcW w:w="532" w:type="dxa"/>
            <w:vAlign w:val="center"/>
            <w:hideMark/>
          </w:tcPr>
          <w:p w:rsidR="00B930DA" w:rsidRPr="00B930DA" w:rsidRDefault="00B930DA" w:rsidP="00B930DA">
            <w:pPr>
              <w:spacing w:after="0"/>
              <w:ind w:left="-284" w:right="-147"/>
              <w:jc w:val="center"/>
              <w:rPr>
                <w:rFonts w:ascii="Times New Roman" w:eastAsia="Times New Roman" w:hAnsi="Times New Roman" w:cs="Times New Roman"/>
                <w:sz w:val="24"/>
                <w:szCs w:val="24"/>
              </w:rPr>
            </w:pPr>
            <w:r w:rsidRPr="00B930DA">
              <w:rPr>
                <w:rFonts w:ascii="Times New Roman" w:eastAsia="Times New Roman" w:hAnsi="Times New Roman" w:cs="Times New Roman"/>
                <w:szCs w:val="24"/>
              </w:rPr>
              <w:t>14</w:t>
            </w:r>
          </w:p>
        </w:tc>
      </w:tr>
      <w:tr w:rsidR="00B930DA" w:rsidRPr="00B930DA" w:rsidTr="00F40E05">
        <w:trPr>
          <w:trHeight w:val="447"/>
        </w:trPr>
        <w:tc>
          <w:tcPr>
            <w:tcW w:w="9353" w:type="dxa"/>
            <w:hideMark/>
          </w:tcPr>
          <w:p w:rsidR="00B930DA" w:rsidRPr="00B930DA" w:rsidRDefault="00B930DA" w:rsidP="00B930DA">
            <w:pPr>
              <w:ind w:left="176" w:firstLine="709"/>
              <w:contextualSpacing/>
              <w:jc w:val="both"/>
              <w:rPr>
                <w:rFonts w:ascii="Times New Roman" w:eastAsia="Times New Roman" w:hAnsi="Times New Roman" w:cs="Times New Roman"/>
                <w:spacing w:val="-6"/>
                <w:sz w:val="24"/>
                <w:szCs w:val="24"/>
              </w:rPr>
            </w:pPr>
            <w:r w:rsidRPr="00B930DA">
              <w:rPr>
                <w:rFonts w:ascii="Times New Roman" w:eastAsia="Times New Roman" w:hAnsi="Times New Roman" w:cs="Times New Roman"/>
                <w:sz w:val="24"/>
                <w:szCs w:val="24"/>
                <w:lang w:eastAsia="ru-RU"/>
              </w:rPr>
              <w:t xml:space="preserve">1.7. </w:t>
            </w:r>
            <w:r w:rsidRPr="00B930DA">
              <w:rPr>
                <w:rFonts w:ascii="Times New Roman" w:eastAsia="Times New Roman" w:hAnsi="Times New Roman" w:cs="Times New Roman"/>
                <w:bCs/>
                <w:sz w:val="24"/>
                <w:szCs w:val="24"/>
                <w:lang w:eastAsia="ru-RU"/>
              </w:rPr>
              <w:t xml:space="preserve">Расчётные показатели минимально допустимого уровня обеспеченности  </w:t>
            </w:r>
            <w:r w:rsidRPr="00B930DA">
              <w:rPr>
                <w:rFonts w:ascii="Times New Roman" w:eastAsia="Times New Roman" w:hAnsi="Times New Roman" w:cs="Times New Roman"/>
                <w:bCs/>
                <w:lang w:eastAsia="ru-RU"/>
              </w:rPr>
              <w:t>14</w:t>
            </w:r>
            <w:r w:rsidRPr="00B930DA">
              <w:rPr>
                <w:rFonts w:ascii="Times New Roman" w:eastAsia="Times New Roman" w:hAnsi="Times New Roman" w:cs="Times New Roman"/>
                <w:bCs/>
                <w:sz w:val="24"/>
                <w:szCs w:val="24"/>
                <w:lang w:eastAsia="ru-RU"/>
              </w:rPr>
              <w:t xml:space="preserve"> объектами местного значения поселения в области первичной пожарной безопасности и показатели максимально допустимого уровня территориальной доступности таких объектов для населения</w:t>
            </w:r>
            <w:r w:rsidRPr="00B930DA">
              <w:rPr>
                <w:rFonts w:ascii="Times New Roman" w:eastAsia="Times New Roman" w:hAnsi="Times New Roman" w:cs="Times New Roman"/>
                <w:spacing w:val="-6"/>
                <w:sz w:val="24"/>
                <w:szCs w:val="24"/>
              </w:rPr>
              <w:t xml:space="preserve"> сельского поселения «Укурейское» </w:t>
            </w:r>
            <w:r w:rsidRPr="00B930DA">
              <w:rPr>
                <w:rFonts w:ascii="Times New Roman" w:eastAsia="Times New Roman" w:hAnsi="Times New Roman" w:cs="Times New Roman"/>
                <w:sz w:val="24"/>
                <w:szCs w:val="24"/>
                <w:lang w:eastAsia="ru-RU"/>
              </w:rPr>
              <w:t xml:space="preserve"> </w:t>
            </w:r>
            <w:r w:rsidRPr="00B930DA">
              <w:rPr>
                <w:rFonts w:ascii="Times New Roman" w:eastAsia="Times New Roman" w:hAnsi="Times New Roman" w:cs="Times New Roman"/>
                <w:spacing w:val="-6"/>
                <w:sz w:val="24"/>
                <w:szCs w:val="24"/>
              </w:rPr>
              <w:t>муниципального района «Чернышевский район» Забайкальского края</w:t>
            </w:r>
          </w:p>
          <w:p w:rsidR="00B930DA" w:rsidRPr="00B930DA" w:rsidRDefault="00B930DA" w:rsidP="00B930DA">
            <w:pPr>
              <w:ind w:left="176" w:firstLine="709"/>
              <w:contextualSpacing/>
              <w:jc w:val="both"/>
              <w:rPr>
                <w:rFonts w:ascii="Times New Roman" w:eastAsia="Times New Roman" w:hAnsi="Times New Roman" w:cs="Times New Roman"/>
                <w:spacing w:val="-6"/>
                <w:sz w:val="24"/>
                <w:szCs w:val="24"/>
              </w:rPr>
            </w:pPr>
            <w:r w:rsidRPr="00B930DA">
              <w:rPr>
                <w:rFonts w:ascii="Times New Roman" w:eastAsia="Times New Roman" w:hAnsi="Times New Roman" w:cs="Times New Roman"/>
                <w:spacing w:val="-6"/>
                <w:sz w:val="24"/>
                <w:szCs w:val="24"/>
              </w:rPr>
              <w:t xml:space="preserve">1.8. </w:t>
            </w:r>
            <w:r w:rsidRPr="00B930DA">
              <w:rPr>
                <w:rFonts w:ascii="Times New Roman" w:eastAsia="Times New Roman" w:hAnsi="Times New Roman" w:cs="Times New Roman"/>
                <w:bCs/>
                <w:sz w:val="24"/>
                <w:szCs w:val="24"/>
                <w:lang w:eastAsia="ru-RU"/>
              </w:rPr>
              <w:t>Расчётные показатели минимально допустимого уровня обеспеченности объектами местного значения поселения в области сбора обработки, утилизации и обезвреживания твердых коммунальных отходов и показатели максимально допустимого уровня территориальной доступности таких объектов для населения</w:t>
            </w:r>
            <w:r w:rsidRPr="00B930DA">
              <w:rPr>
                <w:rFonts w:ascii="Times New Roman" w:eastAsia="Times New Roman" w:hAnsi="Times New Roman" w:cs="Times New Roman"/>
                <w:spacing w:val="-6"/>
                <w:sz w:val="24"/>
                <w:szCs w:val="24"/>
              </w:rPr>
              <w:t xml:space="preserve"> сельского поселения «Укурейское» </w:t>
            </w:r>
            <w:r w:rsidRPr="00B930DA">
              <w:rPr>
                <w:rFonts w:ascii="Times New Roman" w:eastAsia="Times New Roman" w:hAnsi="Times New Roman" w:cs="Times New Roman"/>
                <w:sz w:val="24"/>
                <w:szCs w:val="24"/>
                <w:lang w:eastAsia="ru-RU"/>
              </w:rPr>
              <w:t xml:space="preserve"> </w:t>
            </w:r>
            <w:r w:rsidRPr="00B930DA">
              <w:rPr>
                <w:rFonts w:ascii="Times New Roman" w:eastAsia="Times New Roman" w:hAnsi="Times New Roman" w:cs="Times New Roman"/>
                <w:spacing w:val="-6"/>
                <w:sz w:val="24"/>
                <w:szCs w:val="24"/>
              </w:rPr>
              <w:t>муниципального района «Чернышевский район» Забайкальского края</w:t>
            </w:r>
          </w:p>
          <w:p w:rsidR="00B930DA" w:rsidRPr="00B930DA" w:rsidRDefault="00B930DA" w:rsidP="00B930DA">
            <w:pPr>
              <w:ind w:left="176" w:firstLine="709"/>
              <w:contextualSpacing/>
              <w:jc w:val="both"/>
              <w:rPr>
                <w:rFonts w:ascii="Times New Roman" w:eastAsia="Times New Roman" w:hAnsi="Times New Roman" w:cs="Times New Roman"/>
                <w:sz w:val="24"/>
                <w:szCs w:val="24"/>
                <w:lang w:eastAsia="ru-RU"/>
              </w:rPr>
            </w:pPr>
          </w:p>
        </w:tc>
        <w:tc>
          <w:tcPr>
            <w:tcW w:w="532" w:type="dxa"/>
            <w:vAlign w:val="center"/>
            <w:hideMark/>
          </w:tcPr>
          <w:p w:rsidR="00B930DA" w:rsidRPr="00B930DA" w:rsidRDefault="00B930DA" w:rsidP="00B930DA">
            <w:pPr>
              <w:spacing w:after="0"/>
              <w:ind w:left="-284" w:right="-147"/>
              <w:jc w:val="center"/>
              <w:rPr>
                <w:rFonts w:ascii="Times New Roman" w:eastAsia="Times New Roman" w:hAnsi="Times New Roman" w:cs="Times New Roman"/>
                <w:sz w:val="24"/>
                <w:szCs w:val="24"/>
              </w:rPr>
            </w:pPr>
            <w:r w:rsidRPr="00B930DA">
              <w:rPr>
                <w:rFonts w:ascii="Times New Roman" w:eastAsia="Times New Roman" w:hAnsi="Times New Roman" w:cs="Times New Roman"/>
                <w:szCs w:val="24"/>
              </w:rPr>
              <w:t>15</w:t>
            </w:r>
          </w:p>
        </w:tc>
      </w:tr>
      <w:tr w:rsidR="00B930DA" w:rsidRPr="00B930DA" w:rsidTr="00F40E05">
        <w:trPr>
          <w:trHeight w:val="315"/>
        </w:trPr>
        <w:tc>
          <w:tcPr>
            <w:tcW w:w="9353" w:type="dxa"/>
            <w:hideMark/>
          </w:tcPr>
          <w:p w:rsidR="00B930DA" w:rsidRPr="00B930DA" w:rsidRDefault="00B930DA" w:rsidP="00B930DA">
            <w:pPr>
              <w:spacing w:after="0"/>
              <w:ind w:left="210"/>
              <w:jc w:val="both"/>
              <w:rPr>
                <w:rFonts w:ascii="Times New Roman" w:eastAsia="Times New Roman" w:hAnsi="Times New Roman" w:cs="Times New Roman"/>
                <w:spacing w:val="-6"/>
                <w:sz w:val="24"/>
                <w:szCs w:val="24"/>
              </w:rPr>
            </w:pPr>
            <w:r w:rsidRPr="00B930DA">
              <w:rPr>
                <w:rFonts w:ascii="Times New Roman" w:eastAsia="Times New Roman" w:hAnsi="Times New Roman" w:cs="Times New Roman"/>
                <w:spacing w:val="-6"/>
                <w:sz w:val="24"/>
                <w:szCs w:val="24"/>
                <w:u w:val="single"/>
              </w:rPr>
              <w:t>Раздел 2.</w:t>
            </w:r>
            <w:r w:rsidRPr="00B930DA">
              <w:rPr>
                <w:rFonts w:ascii="Times New Roman" w:eastAsia="Times New Roman" w:hAnsi="Times New Roman" w:cs="Times New Roman"/>
                <w:spacing w:val="-6"/>
                <w:sz w:val="24"/>
                <w:szCs w:val="24"/>
              </w:rPr>
              <w:t xml:space="preserve"> </w:t>
            </w:r>
          </w:p>
          <w:p w:rsidR="00B930DA" w:rsidRPr="00B930DA" w:rsidRDefault="00B930DA" w:rsidP="00B930DA">
            <w:pPr>
              <w:spacing w:after="0" w:line="240" w:lineRule="auto"/>
              <w:ind w:left="210"/>
              <w:jc w:val="both"/>
              <w:rPr>
                <w:rFonts w:ascii="Times New Roman" w:eastAsia="Times New Roman" w:hAnsi="Times New Roman" w:cs="Times New Roman"/>
                <w:spacing w:val="-6"/>
                <w:sz w:val="24"/>
                <w:szCs w:val="24"/>
              </w:rPr>
            </w:pPr>
            <w:r w:rsidRPr="00B930DA">
              <w:rPr>
                <w:rFonts w:ascii="Times New Roman" w:eastAsia="Times New Roman" w:hAnsi="Times New Roman" w:cs="Times New Roman"/>
                <w:spacing w:val="-6"/>
                <w:sz w:val="24"/>
                <w:szCs w:val="24"/>
              </w:rPr>
              <w:t xml:space="preserve">Материалы по обоснованию расчётных показателей, содержащихся в </w:t>
            </w:r>
            <w:proofErr w:type="gramStart"/>
            <w:r w:rsidRPr="00B930DA">
              <w:rPr>
                <w:rFonts w:ascii="Times New Roman" w:eastAsia="Times New Roman" w:hAnsi="Times New Roman" w:cs="Times New Roman"/>
                <w:spacing w:val="-6"/>
                <w:sz w:val="24"/>
                <w:szCs w:val="24"/>
              </w:rPr>
              <w:t>основной</w:t>
            </w:r>
            <w:proofErr w:type="gramEnd"/>
            <w:r w:rsidRPr="00B930DA">
              <w:rPr>
                <w:rFonts w:ascii="Times New Roman" w:eastAsia="Times New Roman" w:hAnsi="Times New Roman" w:cs="Times New Roman"/>
                <w:spacing w:val="-6"/>
                <w:sz w:val="24"/>
                <w:szCs w:val="24"/>
              </w:rPr>
              <w:t xml:space="preserve"> </w:t>
            </w:r>
          </w:p>
          <w:p w:rsidR="00B930DA" w:rsidRPr="00B930DA" w:rsidRDefault="00B930DA" w:rsidP="00B930DA">
            <w:pPr>
              <w:spacing w:after="0" w:line="240" w:lineRule="auto"/>
              <w:ind w:left="210"/>
              <w:jc w:val="both"/>
              <w:rPr>
                <w:rFonts w:ascii="Times New Roman" w:eastAsia="Times New Roman" w:hAnsi="Times New Roman" w:cs="Times New Roman"/>
                <w:b/>
                <w:spacing w:val="-6"/>
                <w:sz w:val="24"/>
                <w:szCs w:val="24"/>
              </w:rPr>
            </w:pPr>
            <w:r w:rsidRPr="00B930DA">
              <w:rPr>
                <w:rFonts w:ascii="Times New Roman" w:eastAsia="Times New Roman" w:hAnsi="Times New Roman" w:cs="Times New Roman"/>
                <w:spacing w:val="-6"/>
                <w:sz w:val="24"/>
                <w:szCs w:val="24"/>
              </w:rPr>
              <w:t xml:space="preserve">части </w:t>
            </w:r>
          </w:p>
        </w:tc>
        <w:tc>
          <w:tcPr>
            <w:tcW w:w="532" w:type="dxa"/>
            <w:vAlign w:val="center"/>
            <w:hideMark/>
          </w:tcPr>
          <w:p w:rsidR="00B930DA" w:rsidRPr="00B930DA" w:rsidRDefault="00B930DA" w:rsidP="00B930DA">
            <w:pPr>
              <w:spacing w:after="0"/>
              <w:ind w:left="-284" w:right="-147"/>
              <w:jc w:val="center"/>
              <w:rPr>
                <w:rFonts w:ascii="Times New Roman" w:eastAsia="Times New Roman" w:hAnsi="Times New Roman" w:cs="Times New Roman"/>
                <w:sz w:val="24"/>
                <w:szCs w:val="24"/>
              </w:rPr>
            </w:pPr>
            <w:r w:rsidRPr="00B930DA">
              <w:rPr>
                <w:rFonts w:ascii="Times New Roman" w:eastAsia="Times New Roman" w:hAnsi="Times New Roman" w:cs="Times New Roman"/>
                <w:szCs w:val="24"/>
              </w:rPr>
              <w:t>17</w:t>
            </w:r>
          </w:p>
        </w:tc>
      </w:tr>
      <w:tr w:rsidR="00B930DA" w:rsidRPr="00B930DA" w:rsidTr="00F40E05">
        <w:trPr>
          <w:trHeight w:val="315"/>
        </w:trPr>
        <w:tc>
          <w:tcPr>
            <w:tcW w:w="9353" w:type="dxa"/>
            <w:hideMark/>
          </w:tcPr>
          <w:p w:rsidR="00B930DA" w:rsidRPr="00B930DA" w:rsidRDefault="00B930DA" w:rsidP="00B930DA">
            <w:pPr>
              <w:spacing w:after="0" w:line="240" w:lineRule="auto"/>
              <w:ind w:left="176"/>
              <w:jc w:val="both"/>
              <w:rPr>
                <w:rFonts w:ascii="Times New Roman" w:eastAsia="Times New Roman" w:hAnsi="Times New Roman" w:cs="Times New Roman"/>
                <w:spacing w:val="-6"/>
                <w:sz w:val="24"/>
                <w:szCs w:val="24"/>
              </w:rPr>
            </w:pPr>
            <w:r w:rsidRPr="00B930DA">
              <w:rPr>
                <w:rFonts w:ascii="Times New Roman" w:eastAsia="Calibri" w:hAnsi="Times New Roman" w:cs="Times New Roman"/>
                <w:bCs/>
                <w:sz w:val="24"/>
                <w:szCs w:val="24"/>
                <w:u w:val="single"/>
              </w:rPr>
              <w:t>Раздел 3</w:t>
            </w:r>
            <w:r w:rsidRPr="00B930DA">
              <w:rPr>
                <w:rFonts w:ascii="Times New Roman" w:eastAsia="Times New Roman" w:hAnsi="Times New Roman" w:cs="Times New Roman"/>
                <w:spacing w:val="-6"/>
                <w:sz w:val="24"/>
                <w:szCs w:val="24"/>
                <w:u w:val="single"/>
              </w:rPr>
              <w:t>.</w:t>
            </w:r>
            <w:r w:rsidRPr="00B930DA">
              <w:rPr>
                <w:rFonts w:ascii="Times New Roman" w:eastAsia="Times New Roman" w:hAnsi="Times New Roman" w:cs="Times New Roman"/>
                <w:spacing w:val="-6"/>
                <w:sz w:val="24"/>
                <w:szCs w:val="24"/>
              </w:rPr>
              <w:t xml:space="preserve"> Правила и область применения расчётных показателей, содержащихся в основной части местных нормативов градостроительного проектирования муниципального района «Чернышевский район»  Забайкальского края                                                        18</w:t>
            </w:r>
          </w:p>
          <w:p w:rsidR="00B930DA" w:rsidRPr="00B930DA" w:rsidRDefault="00B930DA" w:rsidP="00B930DA">
            <w:pPr>
              <w:spacing w:after="0" w:line="240" w:lineRule="auto"/>
              <w:ind w:left="176"/>
              <w:jc w:val="both"/>
              <w:rPr>
                <w:rFonts w:ascii="Times New Roman" w:eastAsia="Times New Roman" w:hAnsi="Times New Roman" w:cs="Times New Roman"/>
                <w:spacing w:val="-6"/>
                <w:sz w:val="24"/>
                <w:szCs w:val="24"/>
              </w:rPr>
            </w:pPr>
          </w:p>
          <w:p w:rsidR="00B930DA" w:rsidRPr="00B930DA" w:rsidRDefault="00B930DA" w:rsidP="00B930DA">
            <w:pPr>
              <w:spacing w:after="0" w:line="240" w:lineRule="auto"/>
              <w:ind w:left="176"/>
              <w:jc w:val="both"/>
              <w:rPr>
                <w:rFonts w:ascii="Times New Roman" w:eastAsia="Times New Roman" w:hAnsi="Times New Roman" w:cs="Times New Roman"/>
                <w:spacing w:val="-6"/>
                <w:sz w:val="24"/>
                <w:szCs w:val="24"/>
              </w:rPr>
            </w:pPr>
          </w:p>
          <w:p w:rsidR="00B930DA" w:rsidRPr="00B930DA" w:rsidRDefault="00B930DA" w:rsidP="00B930DA">
            <w:pPr>
              <w:spacing w:after="0" w:line="240" w:lineRule="auto"/>
              <w:ind w:left="176"/>
              <w:jc w:val="both"/>
              <w:rPr>
                <w:rFonts w:ascii="Times New Roman" w:eastAsia="Times New Roman" w:hAnsi="Times New Roman" w:cs="Times New Roman"/>
                <w:spacing w:val="-6"/>
                <w:sz w:val="24"/>
                <w:szCs w:val="24"/>
              </w:rPr>
            </w:pPr>
          </w:p>
          <w:p w:rsidR="00B930DA" w:rsidRPr="00B930DA" w:rsidRDefault="00B930DA" w:rsidP="00B930DA">
            <w:pPr>
              <w:spacing w:after="0" w:line="240" w:lineRule="auto"/>
              <w:ind w:left="176"/>
              <w:jc w:val="both"/>
              <w:rPr>
                <w:rFonts w:ascii="Times New Roman" w:eastAsia="Times New Roman" w:hAnsi="Times New Roman" w:cs="Times New Roman"/>
                <w:spacing w:val="-6"/>
                <w:sz w:val="24"/>
                <w:szCs w:val="24"/>
              </w:rPr>
            </w:pPr>
          </w:p>
          <w:p w:rsidR="00B930DA" w:rsidRPr="00B930DA" w:rsidRDefault="00B930DA" w:rsidP="00B930DA">
            <w:pPr>
              <w:spacing w:after="0" w:line="240" w:lineRule="auto"/>
              <w:ind w:left="176"/>
              <w:jc w:val="both"/>
              <w:rPr>
                <w:rFonts w:ascii="Times New Roman" w:eastAsia="Times New Roman" w:hAnsi="Times New Roman" w:cs="Times New Roman"/>
                <w:spacing w:val="-6"/>
                <w:sz w:val="24"/>
                <w:szCs w:val="24"/>
              </w:rPr>
            </w:pPr>
          </w:p>
          <w:p w:rsidR="00B930DA" w:rsidRPr="00B930DA" w:rsidRDefault="00B930DA" w:rsidP="00B930DA">
            <w:pPr>
              <w:spacing w:after="0" w:line="240" w:lineRule="auto"/>
              <w:ind w:left="176"/>
              <w:jc w:val="both"/>
              <w:rPr>
                <w:rFonts w:ascii="Times New Roman" w:eastAsia="Times New Roman" w:hAnsi="Times New Roman" w:cs="Times New Roman"/>
                <w:spacing w:val="-6"/>
                <w:sz w:val="24"/>
                <w:szCs w:val="24"/>
              </w:rPr>
            </w:pPr>
          </w:p>
          <w:p w:rsidR="00B930DA" w:rsidRPr="00B930DA" w:rsidRDefault="00B930DA" w:rsidP="00B930DA">
            <w:pPr>
              <w:spacing w:after="0" w:line="240" w:lineRule="auto"/>
              <w:ind w:left="176"/>
              <w:jc w:val="both"/>
              <w:rPr>
                <w:rFonts w:ascii="Times New Roman" w:eastAsia="Times New Roman" w:hAnsi="Times New Roman" w:cs="Times New Roman"/>
                <w:spacing w:val="-6"/>
                <w:sz w:val="24"/>
                <w:szCs w:val="24"/>
              </w:rPr>
            </w:pPr>
          </w:p>
          <w:p w:rsidR="00B930DA" w:rsidRPr="00B930DA" w:rsidRDefault="00B930DA" w:rsidP="00B930DA">
            <w:pPr>
              <w:spacing w:after="0" w:line="240" w:lineRule="auto"/>
              <w:ind w:left="176"/>
              <w:jc w:val="both"/>
              <w:rPr>
                <w:rFonts w:ascii="Times New Roman" w:eastAsia="Times New Roman" w:hAnsi="Times New Roman" w:cs="Times New Roman"/>
                <w:spacing w:val="-6"/>
                <w:sz w:val="24"/>
                <w:szCs w:val="24"/>
              </w:rPr>
            </w:pPr>
          </w:p>
          <w:p w:rsidR="00B930DA" w:rsidRPr="00B930DA" w:rsidRDefault="00B930DA" w:rsidP="00B930DA">
            <w:pPr>
              <w:spacing w:after="0" w:line="240" w:lineRule="auto"/>
              <w:ind w:left="176"/>
              <w:jc w:val="both"/>
              <w:rPr>
                <w:rFonts w:ascii="Times New Roman" w:eastAsia="Times New Roman" w:hAnsi="Times New Roman" w:cs="Times New Roman"/>
                <w:spacing w:val="-6"/>
                <w:sz w:val="24"/>
                <w:szCs w:val="24"/>
              </w:rPr>
            </w:pPr>
          </w:p>
          <w:p w:rsidR="00B930DA" w:rsidRPr="00B930DA" w:rsidRDefault="00B930DA" w:rsidP="00B930DA">
            <w:pPr>
              <w:spacing w:after="0" w:line="240" w:lineRule="auto"/>
              <w:ind w:left="176"/>
              <w:jc w:val="both"/>
              <w:rPr>
                <w:rFonts w:ascii="Times New Roman" w:eastAsia="Times New Roman" w:hAnsi="Times New Roman" w:cs="Times New Roman"/>
                <w:spacing w:val="-6"/>
                <w:sz w:val="24"/>
                <w:szCs w:val="24"/>
              </w:rPr>
            </w:pPr>
          </w:p>
          <w:p w:rsidR="00B930DA" w:rsidRPr="00B930DA" w:rsidRDefault="00B930DA" w:rsidP="00B930DA">
            <w:pPr>
              <w:spacing w:after="0" w:line="240" w:lineRule="auto"/>
              <w:ind w:left="176"/>
              <w:jc w:val="both"/>
              <w:rPr>
                <w:rFonts w:ascii="Times New Roman" w:eastAsia="Times New Roman" w:hAnsi="Times New Roman" w:cs="Times New Roman"/>
                <w:spacing w:val="-6"/>
                <w:sz w:val="24"/>
                <w:szCs w:val="24"/>
              </w:rPr>
            </w:pPr>
          </w:p>
          <w:p w:rsidR="00B930DA" w:rsidRPr="00B930DA" w:rsidRDefault="00B930DA" w:rsidP="00B930DA">
            <w:pPr>
              <w:spacing w:after="0" w:line="240" w:lineRule="auto"/>
              <w:ind w:left="176"/>
              <w:jc w:val="both"/>
              <w:rPr>
                <w:rFonts w:ascii="Times New Roman" w:eastAsia="Times New Roman" w:hAnsi="Times New Roman" w:cs="Times New Roman"/>
                <w:spacing w:val="-6"/>
                <w:sz w:val="24"/>
                <w:szCs w:val="24"/>
              </w:rPr>
            </w:pPr>
          </w:p>
          <w:p w:rsidR="00B930DA" w:rsidRPr="00B930DA" w:rsidRDefault="00B930DA" w:rsidP="00B930DA">
            <w:pPr>
              <w:spacing w:after="0" w:line="240" w:lineRule="auto"/>
              <w:ind w:left="176"/>
              <w:jc w:val="both"/>
              <w:rPr>
                <w:rFonts w:ascii="Times New Roman" w:eastAsia="Times New Roman" w:hAnsi="Times New Roman" w:cs="Times New Roman"/>
                <w:spacing w:val="-6"/>
                <w:sz w:val="24"/>
                <w:szCs w:val="24"/>
              </w:rPr>
            </w:pPr>
          </w:p>
          <w:p w:rsidR="00B930DA" w:rsidRPr="00B930DA" w:rsidRDefault="00B930DA" w:rsidP="00B930DA">
            <w:pPr>
              <w:spacing w:after="0" w:line="240" w:lineRule="auto"/>
              <w:ind w:left="176"/>
              <w:jc w:val="both"/>
              <w:rPr>
                <w:rFonts w:ascii="Times New Roman" w:eastAsia="Times New Roman" w:hAnsi="Times New Roman" w:cs="Times New Roman"/>
                <w:spacing w:val="-6"/>
                <w:sz w:val="24"/>
                <w:szCs w:val="24"/>
              </w:rPr>
            </w:pPr>
          </w:p>
          <w:p w:rsidR="00B930DA" w:rsidRPr="00B930DA" w:rsidRDefault="00B930DA" w:rsidP="00B930DA">
            <w:pPr>
              <w:spacing w:after="0" w:line="240" w:lineRule="auto"/>
              <w:ind w:left="176"/>
              <w:jc w:val="both"/>
              <w:rPr>
                <w:rFonts w:ascii="Times New Roman" w:eastAsia="Times New Roman" w:hAnsi="Times New Roman" w:cs="Times New Roman"/>
                <w:spacing w:val="-6"/>
                <w:sz w:val="24"/>
                <w:szCs w:val="24"/>
              </w:rPr>
            </w:pPr>
          </w:p>
          <w:p w:rsidR="00B930DA" w:rsidRPr="00B930DA" w:rsidRDefault="00B930DA" w:rsidP="00B930DA">
            <w:pPr>
              <w:spacing w:after="0" w:line="240" w:lineRule="auto"/>
              <w:ind w:left="176"/>
              <w:jc w:val="both"/>
              <w:rPr>
                <w:rFonts w:ascii="Times New Roman" w:eastAsia="Times New Roman" w:hAnsi="Times New Roman" w:cs="Times New Roman"/>
                <w:spacing w:val="-6"/>
                <w:sz w:val="24"/>
                <w:szCs w:val="24"/>
              </w:rPr>
            </w:pPr>
          </w:p>
          <w:p w:rsidR="00B930DA" w:rsidRPr="00B930DA" w:rsidRDefault="00B930DA" w:rsidP="00B930DA">
            <w:pPr>
              <w:spacing w:after="0" w:line="240" w:lineRule="auto"/>
              <w:ind w:left="176"/>
              <w:jc w:val="both"/>
              <w:rPr>
                <w:rFonts w:ascii="Times New Roman" w:eastAsia="Times New Roman" w:hAnsi="Times New Roman" w:cs="Times New Roman"/>
                <w:spacing w:val="-6"/>
                <w:sz w:val="24"/>
                <w:szCs w:val="24"/>
              </w:rPr>
            </w:pPr>
          </w:p>
          <w:p w:rsidR="00B930DA" w:rsidRPr="00B930DA" w:rsidRDefault="00B930DA" w:rsidP="00B930DA">
            <w:pPr>
              <w:spacing w:after="0" w:line="240" w:lineRule="auto"/>
              <w:ind w:left="176"/>
              <w:jc w:val="both"/>
              <w:rPr>
                <w:rFonts w:ascii="Times New Roman" w:eastAsia="Times New Roman" w:hAnsi="Times New Roman" w:cs="Times New Roman"/>
                <w:spacing w:val="-6"/>
                <w:sz w:val="24"/>
                <w:szCs w:val="24"/>
              </w:rPr>
            </w:pPr>
          </w:p>
          <w:p w:rsidR="00B930DA" w:rsidRPr="00B930DA" w:rsidRDefault="00B930DA" w:rsidP="00B930DA">
            <w:pPr>
              <w:spacing w:after="0" w:line="240" w:lineRule="auto"/>
              <w:ind w:left="176"/>
              <w:jc w:val="both"/>
              <w:rPr>
                <w:rFonts w:ascii="Times New Roman" w:eastAsia="Times New Roman" w:hAnsi="Times New Roman" w:cs="Times New Roman"/>
                <w:spacing w:val="-6"/>
                <w:sz w:val="24"/>
                <w:szCs w:val="24"/>
              </w:rPr>
            </w:pPr>
          </w:p>
          <w:p w:rsidR="00B930DA" w:rsidRPr="00B930DA" w:rsidRDefault="00B930DA" w:rsidP="00B930DA">
            <w:pPr>
              <w:spacing w:after="0" w:line="240" w:lineRule="auto"/>
              <w:ind w:left="176"/>
              <w:jc w:val="both"/>
              <w:rPr>
                <w:rFonts w:ascii="Times New Roman" w:eastAsia="Times New Roman" w:hAnsi="Times New Roman" w:cs="Times New Roman"/>
                <w:spacing w:val="-6"/>
                <w:sz w:val="24"/>
                <w:szCs w:val="24"/>
              </w:rPr>
            </w:pPr>
          </w:p>
          <w:p w:rsidR="00B930DA" w:rsidRPr="00B930DA" w:rsidRDefault="00B930DA" w:rsidP="00B930DA">
            <w:pPr>
              <w:spacing w:after="0" w:line="240" w:lineRule="auto"/>
              <w:ind w:left="176"/>
              <w:jc w:val="both"/>
              <w:rPr>
                <w:rFonts w:ascii="Times New Roman" w:eastAsia="Times New Roman" w:hAnsi="Times New Roman" w:cs="Times New Roman"/>
                <w:spacing w:val="-6"/>
                <w:sz w:val="24"/>
                <w:szCs w:val="24"/>
              </w:rPr>
            </w:pPr>
          </w:p>
          <w:p w:rsidR="00B930DA" w:rsidRPr="00B930DA" w:rsidRDefault="00B930DA" w:rsidP="00B930DA">
            <w:pPr>
              <w:spacing w:after="0" w:line="240" w:lineRule="auto"/>
              <w:ind w:left="176"/>
              <w:jc w:val="both"/>
              <w:rPr>
                <w:rFonts w:ascii="Times New Roman" w:eastAsia="Times New Roman" w:hAnsi="Times New Roman" w:cs="Times New Roman"/>
                <w:spacing w:val="-6"/>
                <w:sz w:val="24"/>
                <w:szCs w:val="24"/>
              </w:rPr>
            </w:pPr>
          </w:p>
          <w:p w:rsidR="00B930DA" w:rsidRPr="00B930DA" w:rsidRDefault="00B930DA" w:rsidP="00B930DA">
            <w:pPr>
              <w:spacing w:after="0" w:line="240" w:lineRule="auto"/>
              <w:ind w:left="176"/>
              <w:jc w:val="both"/>
              <w:rPr>
                <w:rFonts w:ascii="Times New Roman" w:eastAsia="Times New Roman" w:hAnsi="Times New Roman" w:cs="Times New Roman"/>
                <w:spacing w:val="-6"/>
                <w:sz w:val="24"/>
                <w:szCs w:val="24"/>
              </w:rPr>
            </w:pPr>
          </w:p>
          <w:p w:rsidR="00B930DA" w:rsidRPr="00B930DA" w:rsidRDefault="00B930DA" w:rsidP="00B930DA">
            <w:pPr>
              <w:spacing w:after="0" w:line="240" w:lineRule="auto"/>
              <w:ind w:left="176"/>
              <w:jc w:val="both"/>
              <w:rPr>
                <w:rFonts w:ascii="Times New Roman" w:eastAsia="Times New Roman" w:hAnsi="Times New Roman" w:cs="Times New Roman"/>
                <w:spacing w:val="-6"/>
                <w:sz w:val="24"/>
                <w:szCs w:val="24"/>
              </w:rPr>
            </w:pPr>
          </w:p>
          <w:p w:rsidR="00B930DA" w:rsidRPr="00B930DA" w:rsidRDefault="00B930DA" w:rsidP="00B930DA">
            <w:pPr>
              <w:spacing w:after="0" w:line="240" w:lineRule="auto"/>
              <w:ind w:left="176"/>
              <w:jc w:val="both"/>
              <w:rPr>
                <w:rFonts w:ascii="Times New Roman" w:eastAsia="Times New Roman" w:hAnsi="Times New Roman" w:cs="Times New Roman"/>
                <w:spacing w:val="-6"/>
                <w:sz w:val="24"/>
                <w:szCs w:val="24"/>
              </w:rPr>
            </w:pPr>
          </w:p>
          <w:p w:rsidR="00B930DA" w:rsidRPr="00B930DA" w:rsidRDefault="00B930DA" w:rsidP="00B930DA">
            <w:pPr>
              <w:spacing w:after="0" w:line="240" w:lineRule="auto"/>
              <w:ind w:left="176"/>
              <w:jc w:val="both"/>
              <w:rPr>
                <w:rFonts w:ascii="Times New Roman" w:eastAsia="Times New Roman" w:hAnsi="Times New Roman" w:cs="Times New Roman"/>
                <w:spacing w:val="-6"/>
                <w:sz w:val="24"/>
                <w:szCs w:val="24"/>
              </w:rPr>
            </w:pPr>
          </w:p>
          <w:p w:rsidR="00B930DA" w:rsidRPr="00B930DA" w:rsidRDefault="00B930DA" w:rsidP="00B930DA">
            <w:pPr>
              <w:spacing w:after="0" w:line="240" w:lineRule="auto"/>
              <w:ind w:left="176"/>
              <w:jc w:val="both"/>
              <w:rPr>
                <w:rFonts w:ascii="Times New Roman" w:eastAsia="Times New Roman" w:hAnsi="Times New Roman" w:cs="Times New Roman"/>
                <w:spacing w:val="-6"/>
                <w:sz w:val="24"/>
                <w:szCs w:val="24"/>
              </w:rPr>
            </w:pPr>
          </w:p>
          <w:p w:rsidR="00B930DA" w:rsidRPr="00B930DA" w:rsidRDefault="00B930DA" w:rsidP="00B930DA">
            <w:pPr>
              <w:spacing w:after="0" w:line="240" w:lineRule="auto"/>
              <w:ind w:left="176"/>
              <w:jc w:val="both"/>
              <w:rPr>
                <w:rFonts w:ascii="Times New Roman" w:eastAsia="Times New Roman" w:hAnsi="Times New Roman" w:cs="Times New Roman"/>
                <w:spacing w:val="-6"/>
                <w:sz w:val="24"/>
                <w:szCs w:val="24"/>
              </w:rPr>
            </w:pPr>
          </w:p>
          <w:p w:rsidR="00B930DA" w:rsidRPr="00B930DA" w:rsidRDefault="00B930DA" w:rsidP="00B930DA">
            <w:pPr>
              <w:spacing w:after="0" w:line="240" w:lineRule="auto"/>
              <w:ind w:left="176"/>
              <w:jc w:val="both"/>
              <w:rPr>
                <w:rFonts w:ascii="Times New Roman" w:eastAsia="Times New Roman" w:hAnsi="Times New Roman" w:cs="Times New Roman"/>
                <w:spacing w:val="-6"/>
                <w:sz w:val="24"/>
                <w:szCs w:val="24"/>
              </w:rPr>
            </w:pPr>
          </w:p>
          <w:p w:rsidR="00B930DA" w:rsidRPr="00B930DA" w:rsidRDefault="00B930DA" w:rsidP="00B930DA">
            <w:pPr>
              <w:spacing w:after="0" w:line="240" w:lineRule="auto"/>
              <w:ind w:left="176"/>
              <w:jc w:val="both"/>
              <w:rPr>
                <w:rFonts w:ascii="Times New Roman" w:eastAsia="Times New Roman" w:hAnsi="Times New Roman" w:cs="Times New Roman"/>
                <w:spacing w:val="-6"/>
                <w:sz w:val="24"/>
                <w:szCs w:val="24"/>
              </w:rPr>
            </w:pPr>
          </w:p>
          <w:p w:rsidR="00B930DA" w:rsidRPr="00B930DA" w:rsidRDefault="00B930DA" w:rsidP="00B930DA">
            <w:pPr>
              <w:spacing w:after="0" w:line="240" w:lineRule="auto"/>
              <w:ind w:left="176"/>
              <w:jc w:val="both"/>
              <w:rPr>
                <w:rFonts w:ascii="Times New Roman" w:eastAsia="Times New Roman" w:hAnsi="Times New Roman" w:cs="Times New Roman"/>
                <w:spacing w:val="-6"/>
                <w:sz w:val="24"/>
                <w:szCs w:val="24"/>
              </w:rPr>
            </w:pPr>
          </w:p>
          <w:p w:rsidR="00B930DA" w:rsidRPr="00B930DA" w:rsidRDefault="00B930DA" w:rsidP="00B930DA">
            <w:pPr>
              <w:spacing w:after="0" w:line="240" w:lineRule="auto"/>
              <w:ind w:left="176"/>
              <w:jc w:val="both"/>
              <w:rPr>
                <w:rFonts w:ascii="Times New Roman" w:eastAsia="Times New Roman" w:hAnsi="Times New Roman" w:cs="Times New Roman"/>
                <w:spacing w:val="-6"/>
                <w:sz w:val="24"/>
                <w:szCs w:val="24"/>
              </w:rPr>
            </w:pPr>
          </w:p>
        </w:tc>
        <w:tc>
          <w:tcPr>
            <w:tcW w:w="532" w:type="dxa"/>
            <w:vAlign w:val="center"/>
          </w:tcPr>
          <w:p w:rsidR="00B930DA" w:rsidRPr="00B930DA" w:rsidRDefault="00B930DA" w:rsidP="00B930DA">
            <w:pPr>
              <w:spacing w:after="0"/>
              <w:ind w:left="-284" w:right="-147"/>
              <w:jc w:val="center"/>
              <w:rPr>
                <w:rFonts w:ascii="Times New Roman" w:eastAsia="Times New Roman" w:hAnsi="Times New Roman" w:cs="Times New Roman"/>
                <w:sz w:val="24"/>
                <w:szCs w:val="24"/>
              </w:rPr>
            </w:pPr>
          </w:p>
        </w:tc>
      </w:tr>
    </w:tbl>
    <w:p w:rsidR="00B930DA" w:rsidRPr="00B930DA" w:rsidRDefault="00B930DA" w:rsidP="00B930DA">
      <w:pPr>
        <w:ind w:left="2832" w:firstLine="708"/>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sz w:val="24"/>
          <w:szCs w:val="24"/>
          <w:lang w:eastAsia="ru-RU"/>
        </w:rPr>
        <w:t>ВВЕДЕНИЕ</w:t>
      </w:r>
    </w:p>
    <w:p w:rsidR="00B930DA" w:rsidRPr="00B930DA" w:rsidRDefault="00B930DA" w:rsidP="00B930DA">
      <w:pPr>
        <w:autoSpaceDE w:val="0"/>
        <w:autoSpaceDN w:val="0"/>
        <w:adjustRightInd w:val="0"/>
        <w:spacing w:after="0"/>
        <w:ind w:firstLine="851"/>
        <w:jc w:val="both"/>
        <w:rPr>
          <w:rFonts w:ascii="Times New Roman" w:eastAsia="Times New Roman" w:hAnsi="Times New Roman" w:cs="Times New Roman"/>
          <w:spacing w:val="-6"/>
          <w:sz w:val="24"/>
          <w:szCs w:val="24"/>
        </w:rPr>
      </w:pPr>
      <w:proofErr w:type="gramStart"/>
      <w:r w:rsidRPr="00B930DA">
        <w:rPr>
          <w:rFonts w:ascii="Times New Roman" w:eastAsia="Times New Roman" w:hAnsi="Times New Roman" w:cs="Times New Roman"/>
          <w:sz w:val="24"/>
          <w:szCs w:val="24"/>
          <w:lang w:eastAsia="ru-RU"/>
        </w:rPr>
        <w:t>Местные нормативы градостроительного проектирования</w:t>
      </w:r>
      <w:r w:rsidRPr="00B930DA">
        <w:rPr>
          <w:rFonts w:ascii="Times New Roman" w:eastAsia="Calibri" w:hAnsi="Times New Roman" w:cs="Times New Roman"/>
          <w:bCs/>
          <w:sz w:val="24"/>
          <w:szCs w:val="24"/>
        </w:rPr>
        <w:t xml:space="preserve"> </w:t>
      </w:r>
      <w:r w:rsidRPr="00B930DA">
        <w:rPr>
          <w:rFonts w:ascii="Times New Roman" w:eastAsia="Times New Roman" w:hAnsi="Times New Roman" w:cs="Times New Roman"/>
          <w:spacing w:val="-6"/>
          <w:sz w:val="24"/>
          <w:szCs w:val="24"/>
        </w:rPr>
        <w:t xml:space="preserve">сельского поселения «Укурейское» муниципального района  «Чернышевский район» Забайкальского края </w:t>
      </w:r>
      <w:r w:rsidRPr="00B930DA">
        <w:rPr>
          <w:rFonts w:ascii="Times New Roman" w:eastAsia="Times New Roman" w:hAnsi="Times New Roman" w:cs="Times New Roman"/>
          <w:sz w:val="24"/>
          <w:szCs w:val="24"/>
          <w:lang w:eastAsia="ru-RU"/>
        </w:rPr>
        <w:t xml:space="preserve">(далее также МНГП) разработаны в соответствии с требованиями федерального законодательства (ст. 29.1-29.4 Градостроительного кодекса Российской Федерации), регионального законодательства, нормативно-правовых актов органов местного самоуправления муниципального образования, на основании договора </w:t>
      </w:r>
      <w:r w:rsidRPr="00B930DA">
        <w:rPr>
          <w:rFonts w:ascii="Times New Roman" w:eastAsia="Calibri" w:hAnsi="Times New Roman" w:cs="Times New Roman"/>
          <w:sz w:val="24"/>
          <w:szCs w:val="24"/>
        </w:rPr>
        <w:t>№22-31/03-01</w:t>
      </w:r>
      <w:r w:rsidRPr="00B930DA">
        <w:rPr>
          <w:rFonts w:ascii="Times New Roman" w:eastAsia="Times New Roman" w:hAnsi="Times New Roman" w:cs="Times New Roman"/>
          <w:sz w:val="24"/>
          <w:szCs w:val="24"/>
          <w:lang w:eastAsia="ru-RU"/>
        </w:rPr>
        <w:t xml:space="preserve"> от 24.05.2021 г.</w:t>
      </w:r>
      <w:proofErr w:type="gramEnd"/>
    </w:p>
    <w:p w:rsidR="00B930DA" w:rsidRPr="00B930DA" w:rsidRDefault="00B930DA" w:rsidP="00B930DA">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 xml:space="preserve">Цель работы: определение совокупности расчетных показателей минимально допустимого уровня обеспеченности населения </w:t>
      </w:r>
      <w:r w:rsidRPr="00B930DA">
        <w:rPr>
          <w:rFonts w:ascii="Times New Roman" w:eastAsia="Times New Roman" w:hAnsi="Times New Roman" w:cs="Times New Roman"/>
          <w:spacing w:val="-6"/>
          <w:sz w:val="24"/>
          <w:szCs w:val="24"/>
        </w:rPr>
        <w:t xml:space="preserve">сельского поселения «Укурейское» муниципального района «Чернышевский район» Забайкальского края </w:t>
      </w:r>
      <w:r w:rsidRPr="00B930DA">
        <w:rPr>
          <w:rFonts w:ascii="Times New Roman" w:eastAsia="Times New Roman" w:hAnsi="Times New Roman" w:cs="Times New Roman"/>
          <w:sz w:val="24"/>
          <w:szCs w:val="24"/>
          <w:lang w:eastAsia="ru-RU"/>
        </w:rPr>
        <w:t xml:space="preserve">объектами местного значения и расчетных показателей максимально допустимого уровня территориальной доступности таких объектов для населения </w:t>
      </w:r>
      <w:r w:rsidRPr="00B930DA">
        <w:rPr>
          <w:rFonts w:ascii="Times New Roman" w:eastAsia="Times New Roman" w:hAnsi="Times New Roman" w:cs="Times New Roman"/>
          <w:spacing w:val="-6"/>
          <w:sz w:val="24"/>
          <w:szCs w:val="24"/>
        </w:rPr>
        <w:t>сельского поселения «Укурейское» муниципального района «Чернышевский район» Забайкальского края</w:t>
      </w:r>
      <w:r w:rsidRPr="00B930DA">
        <w:rPr>
          <w:rFonts w:ascii="Times New Roman" w:eastAsia="Times New Roman" w:hAnsi="Times New Roman" w:cs="Times New Roman"/>
          <w:sz w:val="24"/>
          <w:szCs w:val="24"/>
          <w:lang w:eastAsia="ru-RU"/>
        </w:rPr>
        <w:t xml:space="preserve">.  </w:t>
      </w:r>
    </w:p>
    <w:p w:rsidR="00B930DA" w:rsidRPr="00B930DA" w:rsidRDefault="00B930DA" w:rsidP="00B930DA">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 xml:space="preserve">Задачами применения местных нормативов является создание условий </w:t>
      </w:r>
      <w:proofErr w:type="gramStart"/>
      <w:r w:rsidRPr="00B930DA">
        <w:rPr>
          <w:rFonts w:ascii="Times New Roman" w:eastAsia="Times New Roman" w:hAnsi="Times New Roman" w:cs="Times New Roman"/>
          <w:sz w:val="24"/>
          <w:szCs w:val="24"/>
          <w:lang w:eastAsia="ru-RU"/>
        </w:rPr>
        <w:t>для</w:t>
      </w:r>
      <w:proofErr w:type="gramEnd"/>
      <w:r w:rsidRPr="00B930DA">
        <w:rPr>
          <w:rFonts w:ascii="Times New Roman" w:eastAsia="Times New Roman" w:hAnsi="Times New Roman" w:cs="Times New Roman"/>
          <w:sz w:val="24"/>
          <w:szCs w:val="24"/>
          <w:lang w:eastAsia="ru-RU"/>
        </w:rPr>
        <w:t>:</w:t>
      </w:r>
    </w:p>
    <w:p w:rsidR="00B930DA" w:rsidRPr="00B930DA" w:rsidRDefault="00B930DA" w:rsidP="00B930DA">
      <w:pPr>
        <w:autoSpaceDE w:val="0"/>
        <w:autoSpaceDN w:val="0"/>
        <w:adjustRightInd w:val="0"/>
        <w:spacing w:after="0"/>
        <w:ind w:firstLine="851"/>
        <w:jc w:val="both"/>
        <w:rPr>
          <w:rFonts w:ascii="Times New Roman" w:eastAsia="Times New Roman" w:hAnsi="Times New Roman" w:cs="Times New Roman"/>
          <w:sz w:val="24"/>
          <w:szCs w:val="24"/>
          <w:lang w:eastAsia="ru-RU"/>
        </w:rPr>
      </w:pPr>
      <w:proofErr w:type="gramStart"/>
      <w:r w:rsidRPr="00B930DA">
        <w:rPr>
          <w:rFonts w:ascii="Times New Roman" w:eastAsia="Times New Roman" w:hAnsi="Times New Roman" w:cs="Times New Roman"/>
          <w:sz w:val="24"/>
          <w:szCs w:val="24"/>
          <w:lang w:eastAsia="ru-RU"/>
        </w:rPr>
        <w:t xml:space="preserve">1) преобразования пространственной организации </w:t>
      </w:r>
      <w:r w:rsidRPr="00B930DA">
        <w:rPr>
          <w:rFonts w:ascii="Times New Roman" w:eastAsia="Times New Roman" w:hAnsi="Times New Roman" w:cs="Times New Roman"/>
          <w:spacing w:val="-6"/>
          <w:sz w:val="24"/>
          <w:szCs w:val="24"/>
        </w:rPr>
        <w:t>сельского поселения «Укурейское» муниципального района «Чернышевский район» Забайкальского края</w:t>
      </w:r>
      <w:r w:rsidRPr="00B930DA">
        <w:rPr>
          <w:rFonts w:ascii="Times New Roman" w:eastAsia="Times New Roman" w:hAnsi="Times New Roman" w:cs="Times New Roman"/>
          <w:sz w:val="24"/>
          <w:szCs w:val="24"/>
          <w:lang w:eastAsia="ru-RU"/>
        </w:rPr>
        <w:t xml:space="preserve">, обеспечивающего современные стандарты организации территорий </w:t>
      </w:r>
      <w:r w:rsidRPr="00B930DA">
        <w:rPr>
          <w:rFonts w:ascii="Times New Roman" w:eastAsia="Times New Roman" w:hAnsi="Times New Roman" w:cs="Times New Roman"/>
          <w:spacing w:val="-6"/>
          <w:sz w:val="24"/>
          <w:szCs w:val="24"/>
        </w:rPr>
        <w:t xml:space="preserve">МО в области </w:t>
      </w:r>
      <w:r w:rsidRPr="00B930DA">
        <w:rPr>
          <w:rFonts w:ascii="Times New Roman" w:eastAsia="Times New Roman" w:hAnsi="Times New Roman" w:cs="Times New Roman"/>
          <w:sz w:val="24"/>
          <w:szCs w:val="24"/>
          <w:lang w:eastAsia="ru-RU"/>
        </w:rPr>
        <w:t>инженерного; транспортного назначения; в области физической культуры и массового спорта; в области культуры; в области благоустройства территории; в области ритуальных услуг;  в области первичной пожарной безопасности; в области сбора обработки, утилизации и обезвреживания  твёрдых коммунальных отходов.</w:t>
      </w:r>
      <w:proofErr w:type="gramEnd"/>
    </w:p>
    <w:p w:rsidR="00B930DA" w:rsidRPr="00B930DA" w:rsidRDefault="00B930DA" w:rsidP="00B930DA">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 xml:space="preserve">2) планирования территорий </w:t>
      </w:r>
      <w:r w:rsidRPr="00B930DA">
        <w:rPr>
          <w:rFonts w:ascii="Times New Roman" w:eastAsia="Times New Roman" w:hAnsi="Times New Roman" w:cs="Times New Roman"/>
          <w:spacing w:val="-6"/>
          <w:sz w:val="24"/>
          <w:szCs w:val="24"/>
        </w:rPr>
        <w:t xml:space="preserve">сельского поселения «Укурейское» муниципального района «Чернышевский район» Забайкальского края </w:t>
      </w:r>
      <w:r w:rsidRPr="00B930DA">
        <w:rPr>
          <w:rFonts w:ascii="Times New Roman" w:eastAsia="Times New Roman" w:hAnsi="Times New Roman" w:cs="Times New Roman"/>
          <w:sz w:val="24"/>
          <w:szCs w:val="24"/>
          <w:lang w:eastAsia="ru-RU"/>
        </w:rPr>
        <w:t xml:space="preserve">под размещение объектов, обеспечивающих благоприятные условия жизнедеятельности человека;  </w:t>
      </w:r>
    </w:p>
    <w:p w:rsidR="00B930DA" w:rsidRPr="00B930DA" w:rsidRDefault="00B930DA" w:rsidP="00B930DA">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3) обеспечения доступности объектов местного значения</w:t>
      </w:r>
      <w:r w:rsidRPr="00B930DA">
        <w:rPr>
          <w:rFonts w:ascii="Times New Roman" w:eastAsia="Times New Roman" w:hAnsi="Times New Roman" w:cs="Times New Roman"/>
          <w:color w:val="FF0000"/>
          <w:sz w:val="24"/>
          <w:szCs w:val="24"/>
          <w:lang w:eastAsia="ru-RU"/>
        </w:rPr>
        <w:t xml:space="preserve"> </w:t>
      </w:r>
      <w:r w:rsidRPr="00B930DA">
        <w:rPr>
          <w:rFonts w:ascii="Times New Roman" w:eastAsia="Times New Roman" w:hAnsi="Times New Roman" w:cs="Times New Roman"/>
          <w:sz w:val="24"/>
          <w:szCs w:val="24"/>
          <w:lang w:eastAsia="ru-RU"/>
        </w:rPr>
        <w:t>для сельского поселения</w:t>
      </w:r>
      <w:proofErr w:type="gramStart"/>
      <w:r w:rsidRPr="00B930DA">
        <w:rPr>
          <w:rFonts w:ascii="Times New Roman" w:eastAsia="Times New Roman" w:hAnsi="Times New Roman" w:cs="Times New Roman"/>
          <w:sz w:val="24"/>
          <w:szCs w:val="24"/>
          <w:lang w:eastAsia="ru-RU"/>
        </w:rPr>
        <w:t>..</w:t>
      </w:r>
      <w:proofErr w:type="gramEnd"/>
    </w:p>
    <w:p w:rsidR="00B930DA" w:rsidRPr="00B930DA" w:rsidRDefault="00B930DA" w:rsidP="00B930DA">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 xml:space="preserve">В соответствии с положениями Градостроительного Кодекса РФ в состав местных нормативов градостроительного проектирования </w:t>
      </w:r>
      <w:r w:rsidRPr="00B930DA">
        <w:rPr>
          <w:rFonts w:ascii="Times New Roman" w:eastAsia="Times New Roman" w:hAnsi="Times New Roman" w:cs="Times New Roman"/>
          <w:spacing w:val="-6"/>
          <w:sz w:val="24"/>
          <w:szCs w:val="24"/>
        </w:rPr>
        <w:t xml:space="preserve">сельского поселения «Укурейское» муниципального района «Чернышевский район» Забайкальского края </w:t>
      </w:r>
      <w:r w:rsidRPr="00B930DA">
        <w:rPr>
          <w:rFonts w:ascii="Times New Roman" w:eastAsia="Times New Roman" w:hAnsi="Times New Roman" w:cs="Times New Roman"/>
          <w:sz w:val="24"/>
          <w:szCs w:val="24"/>
          <w:lang w:eastAsia="ru-RU"/>
        </w:rPr>
        <w:t xml:space="preserve">входит основная часть Раздела 1, содержащая расчетные показатели, материалы по обоснованию Раздела 2, правила и область применения расчетных показателей Раздела 3, приведенных в основной части МНГП. </w:t>
      </w:r>
    </w:p>
    <w:p w:rsidR="00B930DA" w:rsidRPr="00B930DA" w:rsidRDefault="00B930DA" w:rsidP="00B930DA">
      <w:pPr>
        <w:autoSpaceDE w:val="0"/>
        <w:autoSpaceDN w:val="0"/>
        <w:adjustRightInd w:val="0"/>
        <w:spacing w:after="0"/>
        <w:ind w:firstLine="851"/>
        <w:jc w:val="both"/>
        <w:rPr>
          <w:rFonts w:ascii="Times New Roman" w:eastAsia="Times New Roman" w:hAnsi="Times New Roman" w:cs="Times New Roman"/>
          <w:sz w:val="24"/>
          <w:szCs w:val="24"/>
          <w:lang w:eastAsia="ru-RU"/>
        </w:rPr>
      </w:pPr>
      <w:proofErr w:type="gramStart"/>
      <w:r w:rsidRPr="00B930DA">
        <w:rPr>
          <w:rFonts w:ascii="Times New Roman" w:eastAsia="Times New Roman" w:hAnsi="Times New Roman" w:cs="Times New Roman"/>
          <w:sz w:val="24"/>
          <w:szCs w:val="24"/>
          <w:lang w:eastAsia="ru-RU"/>
        </w:rPr>
        <w:t xml:space="preserve">В основной части Раздела 1 конкретизирован перечень видов объектов местного значения, установленных как правовой институт Градостроительным кодексом Российской Федерации, Законом Забайкальского края от 29.12.2008 г. № 113-ЗЗК «О градостроительной деятельности в Забайкальском крае», подлежащий отображению в документах территориального планирования и документации по планировке территории </w:t>
      </w:r>
      <w:r w:rsidRPr="00B930DA">
        <w:rPr>
          <w:rFonts w:ascii="Times New Roman" w:eastAsia="Times New Roman" w:hAnsi="Times New Roman" w:cs="Times New Roman"/>
          <w:spacing w:val="-6"/>
          <w:sz w:val="24"/>
          <w:szCs w:val="24"/>
        </w:rPr>
        <w:t>сельского поселения «Укурейское» муниципального района «Чернышевский район» Забайкальского края.</w:t>
      </w:r>
      <w:proofErr w:type="gramEnd"/>
    </w:p>
    <w:p w:rsidR="00B930DA" w:rsidRPr="00B930DA" w:rsidRDefault="00B930DA" w:rsidP="00B930DA">
      <w:pPr>
        <w:autoSpaceDE w:val="0"/>
        <w:autoSpaceDN w:val="0"/>
        <w:adjustRightInd w:val="0"/>
        <w:spacing w:after="0"/>
        <w:ind w:firstLine="851"/>
        <w:jc w:val="both"/>
        <w:rPr>
          <w:rFonts w:ascii="Times New Roman" w:eastAsia="Times New Roman" w:hAnsi="Times New Roman" w:cs="Times New Roman"/>
          <w:sz w:val="24"/>
          <w:szCs w:val="24"/>
          <w:lang w:eastAsia="ru-RU"/>
        </w:rPr>
      </w:pPr>
      <w:proofErr w:type="gramStart"/>
      <w:r w:rsidRPr="00B930DA">
        <w:rPr>
          <w:rFonts w:ascii="Times New Roman" w:eastAsia="Times New Roman" w:hAnsi="Times New Roman" w:cs="Times New Roman"/>
          <w:sz w:val="24"/>
          <w:szCs w:val="24"/>
          <w:lang w:eastAsia="ru-RU"/>
        </w:rPr>
        <w:t xml:space="preserve">Объекты местного значения соответствуют как федеральному законодательству, так и градостроительным, социально-экономическим и природно-ландшафтным особенностям территории Забайкальского края и местному законодательству и сгруппированы по областям полномочий органов местного самоуправления  и применения местных нормативов градостроительного проектирования, соответствующих установленным Градостроительным кодексом РФ и Федеральным законом  №131-ФЗ от 06.10.2003 г. «Об общих принципах организации местного самоуправления». </w:t>
      </w:r>
      <w:proofErr w:type="gramEnd"/>
    </w:p>
    <w:p w:rsidR="00B930DA" w:rsidRPr="00B930DA" w:rsidRDefault="00B930DA" w:rsidP="00B930DA">
      <w:pPr>
        <w:autoSpaceDE w:val="0"/>
        <w:autoSpaceDN w:val="0"/>
        <w:adjustRightInd w:val="0"/>
        <w:spacing w:after="0"/>
        <w:ind w:firstLine="851"/>
        <w:jc w:val="both"/>
        <w:rPr>
          <w:rFonts w:ascii="Times New Roman" w:eastAsia="Times New Roman" w:hAnsi="Times New Roman" w:cs="Times New Roman"/>
          <w:sz w:val="24"/>
          <w:szCs w:val="24"/>
          <w:lang w:eastAsia="ru-RU"/>
        </w:rPr>
      </w:pPr>
    </w:p>
    <w:p w:rsidR="00B930DA" w:rsidRPr="00B930DA" w:rsidRDefault="00B930DA" w:rsidP="00B930DA">
      <w:pPr>
        <w:jc w:val="both"/>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 xml:space="preserve">            Сельское поселение «Укурейское» находится в составе муниципального района «Чернышевский район» Забайкальского края. </w:t>
      </w:r>
    </w:p>
    <w:p w:rsidR="00B930DA" w:rsidRPr="00B930DA" w:rsidRDefault="00B930DA" w:rsidP="00B930DA">
      <w:pPr>
        <w:jc w:val="both"/>
        <w:rPr>
          <w:rFonts w:ascii="Times New Roman" w:eastAsia="Times New Roman" w:hAnsi="Times New Roman" w:cs="Times New Roman"/>
          <w:sz w:val="24"/>
          <w:szCs w:val="24"/>
          <w:lang w:eastAsia="ru-RU"/>
        </w:rPr>
      </w:pPr>
      <w:r w:rsidRPr="00B930DA">
        <w:rPr>
          <w:rFonts w:ascii="Times New Roman" w:eastAsia="Times New Roman" w:hAnsi="Times New Roman" w:cs="Times New Roman"/>
          <w:spacing w:val="-6"/>
          <w:sz w:val="24"/>
          <w:szCs w:val="24"/>
        </w:rPr>
        <w:t xml:space="preserve">          Сельское поселение «Укурейское»</w:t>
      </w:r>
      <w:r w:rsidRPr="00B930DA">
        <w:rPr>
          <w:rFonts w:ascii="Times New Roman" w:eastAsia="Times New Roman" w:hAnsi="Times New Roman" w:cs="Times New Roman"/>
          <w:sz w:val="24"/>
          <w:szCs w:val="24"/>
          <w:lang w:eastAsia="ru-RU"/>
        </w:rPr>
        <w:t xml:space="preserve"> расположено в южной части муниципального района «Чернышевский район». Административным центром сельского поселения является с. Укурей. Находится в 400 км (по железной дороге) и в 306,7 км (по автомобильной дороге) от города Чита. По территории сельского поселения на протяжении 33 км проходит участок Амурской железной дороги, которая разделяет территорию населенного пункта на село Укурей и </w:t>
      </w:r>
      <w:proofErr w:type="spellStart"/>
      <w:r w:rsidRPr="00B930DA">
        <w:rPr>
          <w:rFonts w:ascii="Times New Roman" w:eastAsia="Times New Roman" w:hAnsi="Times New Roman" w:cs="Times New Roman"/>
          <w:sz w:val="24"/>
          <w:szCs w:val="24"/>
          <w:lang w:eastAsia="ru-RU"/>
        </w:rPr>
        <w:t>с</w:t>
      </w:r>
      <w:proofErr w:type="gramStart"/>
      <w:r w:rsidRPr="00B930DA">
        <w:rPr>
          <w:rFonts w:ascii="Times New Roman" w:eastAsia="Times New Roman" w:hAnsi="Times New Roman" w:cs="Times New Roman"/>
          <w:sz w:val="24"/>
          <w:szCs w:val="24"/>
          <w:lang w:eastAsia="ru-RU"/>
        </w:rPr>
        <w:t>.С</w:t>
      </w:r>
      <w:proofErr w:type="gramEnd"/>
      <w:r w:rsidRPr="00B930DA">
        <w:rPr>
          <w:rFonts w:ascii="Times New Roman" w:eastAsia="Times New Roman" w:hAnsi="Times New Roman" w:cs="Times New Roman"/>
          <w:sz w:val="24"/>
          <w:szCs w:val="24"/>
          <w:lang w:eastAsia="ru-RU"/>
        </w:rPr>
        <w:t>танцию</w:t>
      </w:r>
      <w:proofErr w:type="spellEnd"/>
      <w:r w:rsidRPr="00B930DA">
        <w:rPr>
          <w:rFonts w:ascii="Times New Roman" w:eastAsia="Times New Roman" w:hAnsi="Times New Roman" w:cs="Times New Roman"/>
          <w:sz w:val="24"/>
          <w:szCs w:val="24"/>
          <w:lang w:eastAsia="ru-RU"/>
        </w:rPr>
        <w:t xml:space="preserve"> Укурей.</w:t>
      </w:r>
      <w:r w:rsidRPr="00B930DA">
        <w:rPr>
          <w:rFonts w:ascii="Times New Roman" w:eastAsia="Times New Roman" w:hAnsi="Times New Roman" w:cs="Times New Roman"/>
          <w:sz w:val="28"/>
          <w:szCs w:val="28"/>
          <w:lang w:eastAsia="ru-RU"/>
        </w:rPr>
        <w:t xml:space="preserve"> </w:t>
      </w:r>
      <w:r w:rsidRPr="00B930DA">
        <w:rPr>
          <w:rFonts w:ascii="Times New Roman" w:eastAsia="Times New Roman" w:hAnsi="Times New Roman" w:cs="Times New Roman"/>
          <w:sz w:val="24"/>
          <w:szCs w:val="24"/>
          <w:lang w:eastAsia="ru-RU"/>
        </w:rPr>
        <w:t>Сельское поселение «Укурейское» граничит  с сельскими поселениями: «</w:t>
      </w:r>
      <w:proofErr w:type="spellStart"/>
      <w:r w:rsidRPr="00B930DA">
        <w:rPr>
          <w:rFonts w:ascii="Times New Roman" w:eastAsia="Times New Roman" w:hAnsi="Times New Roman" w:cs="Times New Roman"/>
          <w:sz w:val="24"/>
          <w:szCs w:val="24"/>
          <w:lang w:eastAsia="ru-RU"/>
        </w:rPr>
        <w:t>Байгульское</w:t>
      </w:r>
      <w:proofErr w:type="spellEnd"/>
      <w:r w:rsidRPr="00B930DA">
        <w:rPr>
          <w:rFonts w:ascii="Times New Roman" w:eastAsia="Times New Roman" w:hAnsi="Times New Roman" w:cs="Times New Roman"/>
          <w:sz w:val="24"/>
          <w:szCs w:val="24"/>
          <w:lang w:eastAsia="ru-RU"/>
        </w:rPr>
        <w:t>», «</w:t>
      </w:r>
      <w:proofErr w:type="spellStart"/>
      <w:r w:rsidRPr="00B930DA">
        <w:rPr>
          <w:rFonts w:ascii="Times New Roman" w:eastAsia="Times New Roman" w:hAnsi="Times New Roman" w:cs="Times New Roman"/>
          <w:sz w:val="24"/>
          <w:szCs w:val="24"/>
          <w:lang w:eastAsia="ru-RU"/>
        </w:rPr>
        <w:t>Гаурское</w:t>
      </w:r>
      <w:proofErr w:type="spellEnd"/>
      <w:r w:rsidRPr="00B930DA">
        <w:rPr>
          <w:rFonts w:ascii="Times New Roman" w:eastAsia="Times New Roman" w:hAnsi="Times New Roman" w:cs="Times New Roman"/>
          <w:sz w:val="24"/>
          <w:szCs w:val="24"/>
          <w:lang w:eastAsia="ru-RU"/>
        </w:rPr>
        <w:t>», «Комсомольское», «</w:t>
      </w:r>
      <w:proofErr w:type="spellStart"/>
      <w:r w:rsidRPr="00B930DA">
        <w:rPr>
          <w:rFonts w:ascii="Times New Roman" w:eastAsia="Times New Roman" w:hAnsi="Times New Roman" w:cs="Times New Roman"/>
          <w:sz w:val="24"/>
          <w:szCs w:val="24"/>
          <w:lang w:eastAsia="ru-RU"/>
        </w:rPr>
        <w:t>Курлыченское</w:t>
      </w:r>
      <w:proofErr w:type="spellEnd"/>
      <w:r w:rsidRPr="00B930DA">
        <w:rPr>
          <w:rFonts w:ascii="Times New Roman" w:eastAsia="Times New Roman" w:hAnsi="Times New Roman" w:cs="Times New Roman"/>
          <w:sz w:val="24"/>
          <w:szCs w:val="24"/>
          <w:lang w:eastAsia="ru-RU"/>
        </w:rPr>
        <w:t>» муниципального района «Чернышевский район», «</w:t>
      </w:r>
      <w:proofErr w:type="spellStart"/>
      <w:r w:rsidRPr="00B930DA">
        <w:rPr>
          <w:rFonts w:ascii="Times New Roman" w:eastAsia="Times New Roman" w:hAnsi="Times New Roman" w:cs="Times New Roman"/>
          <w:sz w:val="24"/>
          <w:szCs w:val="24"/>
          <w:lang w:eastAsia="ru-RU"/>
        </w:rPr>
        <w:t>Усть-Наринзорское</w:t>
      </w:r>
      <w:proofErr w:type="spellEnd"/>
      <w:r w:rsidRPr="00B930DA">
        <w:rPr>
          <w:rFonts w:ascii="Times New Roman" w:eastAsia="Times New Roman" w:hAnsi="Times New Roman" w:cs="Times New Roman"/>
          <w:sz w:val="24"/>
          <w:szCs w:val="24"/>
          <w:lang w:eastAsia="ru-RU"/>
        </w:rPr>
        <w:t>» «Верхне-</w:t>
      </w:r>
      <w:proofErr w:type="spellStart"/>
      <w:r w:rsidRPr="00B930DA">
        <w:rPr>
          <w:rFonts w:ascii="Times New Roman" w:eastAsia="Times New Roman" w:hAnsi="Times New Roman" w:cs="Times New Roman"/>
          <w:sz w:val="24"/>
          <w:szCs w:val="24"/>
          <w:lang w:eastAsia="ru-RU"/>
        </w:rPr>
        <w:t>Куэнгинское</w:t>
      </w:r>
      <w:proofErr w:type="spellEnd"/>
      <w:r w:rsidRPr="00B930DA">
        <w:rPr>
          <w:rFonts w:ascii="Times New Roman" w:eastAsia="Times New Roman" w:hAnsi="Times New Roman" w:cs="Times New Roman"/>
          <w:sz w:val="24"/>
          <w:szCs w:val="24"/>
          <w:lang w:eastAsia="ru-RU"/>
        </w:rPr>
        <w:t>» муниципального района «Сретенский район».</w:t>
      </w:r>
    </w:p>
    <w:p w:rsidR="00B930DA" w:rsidRPr="00B930DA" w:rsidRDefault="00B930DA" w:rsidP="00B930DA">
      <w:pPr>
        <w:jc w:val="both"/>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 xml:space="preserve">   </w:t>
      </w:r>
      <w:r w:rsidRPr="00B930DA">
        <w:rPr>
          <w:rFonts w:ascii="Times New Roman" w:eastAsia="Times New Roman" w:hAnsi="Times New Roman" w:cs="Times New Roman"/>
          <w:spacing w:val="-6"/>
          <w:sz w:val="24"/>
          <w:szCs w:val="24"/>
        </w:rPr>
        <w:t xml:space="preserve">В состав поселения входят три  населённых пункта: </w:t>
      </w:r>
      <w:proofErr w:type="spellStart"/>
      <w:r w:rsidRPr="00B930DA">
        <w:rPr>
          <w:rFonts w:ascii="Times New Roman" w:eastAsia="Times New Roman" w:hAnsi="Times New Roman" w:cs="Times New Roman"/>
          <w:spacing w:val="-6"/>
          <w:sz w:val="24"/>
          <w:szCs w:val="24"/>
        </w:rPr>
        <w:t>с</w:t>
      </w:r>
      <w:proofErr w:type="gramStart"/>
      <w:r w:rsidRPr="00B930DA">
        <w:rPr>
          <w:rFonts w:ascii="Times New Roman" w:eastAsia="Times New Roman" w:hAnsi="Times New Roman" w:cs="Times New Roman"/>
          <w:spacing w:val="-6"/>
          <w:sz w:val="24"/>
          <w:szCs w:val="24"/>
        </w:rPr>
        <w:t>.У</w:t>
      </w:r>
      <w:proofErr w:type="gramEnd"/>
      <w:r w:rsidRPr="00B930DA">
        <w:rPr>
          <w:rFonts w:ascii="Times New Roman" w:eastAsia="Times New Roman" w:hAnsi="Times New Roman" w:cs="Times New Roman"/>
          <w:spacing w:val="-6"/>
          <w:sz w:val="24"/>
          <w:szCs w:val="24"/>
        </w:rPr>
        <w:t>курей</w:t>
      </w:r>
      <w:proofErr w:type="spellEnd"/>
      <w:r w:rsidRPr="00B930DA">
        <w:rPr>
          <w:rFonts w:ascii="Times New Roman" w:eastAsia="Times New Roman" w:hAnsi="Times New Roman" w:cs="Times New Roman"/>
          <w:spacing w:val="-6"/>
          <w:sz w:val="24"/>
          <w:szCs w:val="24"/>
        </w:rPr>
        <w:t xml:space="preserve">, </w:t>
      </w:r>
      <w:proofErr w:type="spellStart"/>
      <w:r w:rsidRPr="00B930DA">
        <w:rPr>
          <w:rFonts w:ascii="Times New Roman" w:eastAsia="Times New Roman" w:hAnsi="Times New Roman" w:cs="Times New Roman"/>
          <w:spacing w:val="-6"/>
          <w:sz w:val="24"/>
          <w:szCs w:val="24"/>
        </w:rPr>
        <w:t>с.Станция</w:t>
      </w:r>
      <w:proofErr w:type="spellEnd"/>
      <w:r w:rsidRPr="00B930DA">
        <w:rPr>
          <w:rFonts w:ascii="Times New Roman" w:eastAsia="Times New Roman" w:hAnsi="Times New Roman" w:cs="Times New Roman"/>
          <w:spacing w:val="-6"/>
          <w:sz w:val="24"/>
          <w:szCs w:val="24"/>
        </w:rPr>
        <w:t xml:space="preserve"> Укурей, с. </w:t>
      </w:r>
      <w:proofErr w:type="spellStart"/>
      <w:r w:rsidRPr="00B930DA">
        <w:rPr>
          <w:rFonts w:ascii="Times New Roman" w:eastAsia="Times New Roman" w:hAnsi="Times New Roman" w:cs="Times New Roman"/>
          <w:spacing w:val="-6"/>
          <w:sz w:val="24"/>
          <w:szCs w:val="24"/>
        </w:rPr>
        <w:t>Шивия-Наделяево</w:t>
      </w:r>
      <w:proofErr w:type="spellEnd"/>
      <w:r w:rsidRPr="00B930DA">
        <w:rPr>
          <w:rFonts w:ascii="Times New Roman" w:eastAsia="Times New Roman" w:hAnsi="Times New Roman" w:cs="Times New Roman"/>
          <w:spacing w:val="-6"/>
          <w:sz w:val="24"/>
          <w:szCs w:val="24"/>
        </w:rPr>
        <w:t>.</w:t>
      </w:r>
    </w:p>
    <w:p w:rsidR="00B930DA" w:rsidRPr="00B930DA" w:rsidRDefault="00B930DA" w:rsidP="00B930DA">
      <w:pPr>
        <w:rPr>
          <w:rFonts w:ascii="Times New Roman" w:eastAsia="Times New Roman" w:hAnsi="Times New Roman" w:cs="Times New Roman"/>
          <w:sz w:val="24"/>
          <w:szCs w:val="24"/>
          <w:highlight w:val="yellow"/>
          <w:lang w:eastAsia="ru-RU" w:bidi="ru-RU"/>
        </w:rPr>
      </w:pPr>
      <w:r w:rsidRPr="00B930DA">
        <w:rPr>
          <w:rFonts w:ascii="Times New Roman" w:eastAsia="Times New Roman" w:hAnsi="Times New Roman" w:cs="Times New Roman"/>
          <w:sz w:val="24"/>
          <w:szCs w:val="24"/>
          <w:lang w:eastAsia="ru-RU"/>
        </w:rPr>
        <w:t>Численность проживающего населения – 765 чел.</w:t>
      </w:r>
      <w:r w:rsidRPr="00B930DA">
        <w:rPr>
          <w:rFonts w:ascii="Times New Roman" w:eastAsia="Times New Roman" w:hAnsi="Times New Roman" w:cs="Times New Roman"/>
          <w:sz w:val="24"/>
          <w:szCs w:val="24"/>
          <w:highlight w:val="yellow"/>
          <w:lang w:eastAsia="ru-RU" w:bidi="ru-RU"/>
        </w:rPr>
        <w:t xml:space="preserve"> </w:t>
      </w:r>
      <w:r w:rsidRPr="00B930DA">
        <w:rPr>
          <w:rFonts w:ascii="Times New Roman" w:eastAsia="Times New Roman" w:hAnsi="Times New Roman" w:cs="Times New Roman"/>
          <w:sz w:val="24"/>
          <w:szCs w:val="24"/>
          <w:highlight w:val="yellow"/>
          <w:lang w:eastAsia="ru-RU" w:bidi="ru-RU"/>
        </w:rPr>
        <w:br w:type="page"/>
      </w:r>
    </w:p>
    <w:p w:rsidR="00B930DA" w:rsidRPr="00B930DA" w:rsidRDefault="00B930DA" w:rsidP="00B930DA">
      <w:pPr>
        <w:autoSpaceDE w:val="0"/>
        <w:autoSpaceDN w:val="0"/>
        <w:adjustRightInd w:val="0"/>
        <w:spacing w:after="0" w:line="240" w:lineRule="auto"/>
        <w:ind w:firstLine="851"/>
        <w:jc w:val="both"/>
        <w:rPr>
          <w:rFonts w:ascii="Times New Roman" w:eastAsia="Calibri" w:hAnsi="Times New Roman" w:cs="Times New Roman"/>
          <w:b/>
          <w:sz w:val="28"/>
          <w:szCs w:val="28"/>
        </w:rPr>
      </w:pPr>
      <w:r w:rsidRPr="00B930DA">
        <w:rPr>
          <w:rFonts w:ascii="Times New Roman" w:eastAsia="Times New Roman" w:hAnsi="Times New Roman" w:cs="Times New Roman"/>
          <w:b/>
          <w:sz w:val="28"/>
          <w:szCs w:val="28"/>
          <w:u w:val="single"/>
          <w:lang w:eastAsia="ru-RU"/>
        </w:rPr>
        <w:t>Раздел 1.</w:t>
      </w:r>
      <w:r w:rsidRPr="00B930DA">
        <w:rPr>
          <w:rFonts w:ascii="Times New Roman" w:eastAsia="Times New Roman" w:hAnsi="Times New Roman" w:cs="Times New Roman"/>
          <w:b/>
          <w:sz w:val="28"/>
          <w:szCs w:val="28"/>
          <w:lang w:eastAsia="ru-RU"/>
        </w:rPr>
        <w:t xml:space="preserve"> Основная часть мест</w:t>
      </w:r>
      <w:r w:rsidRPr="00B930DA">
        <w:rPr>
          <w:rFonts w:ascii="Times New Roman" w:eastAsia="Calibri" w:hAnsi="Times New Roman" w:cs="Times New Roman"/>
          <w:b/>
          <w:sz w:val="28"/>
          <w:szCs w:val="28"/>
        </w:rPr>
        <w:t>ных нормативов градостроительного проектирования сельского поселения «Укурейское» муниципального района «Чернышевский район» Забайкальского края</w:t>
      </w:r>
    </w:p>
    <w:p w:rsidR="00B930DA" w:rsidRPr="00B930DA" w:rsidRDefault="00B930DA" w:rsidP="00B930D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B930DA" w:rsidRPr="00B930DA" w:rsidRDefault="00B930DA" w:rsidP="00B930DA">
      <w:pPr>
        <w:spacing w:after="0" w:line="240" w:lineRule="auto"/>
        <w:ind w:firstLine="851"/>
        <w:jc w:val="both"/>
        <w:rPr>
          <w:rFonts w:ascii="Times New Roman" w:eastAsia="Times New Roman" w:hAnsi="Times New Roman" w:cs="Times New Roman"/>
          <w:sz w:val="24"/>
          <w:szCs w:val="24"/>
          <w:lang w:eastAsia="ru-RU"/>
        </w:rPr>
      </w:pPr>
      <w:proofErr w:type="gramStart"/>
      <w:r w:rsidRPr="00B930DA">
        <w:rPr>
          <w:rFonts w:ascii="Times New Roman" w:eastAsia="Times New Roman" w:hAnsi="Times New Roman" w:cs="Times New Roman"/>
          <w:sz w:val="24"/>
          <w:szCs w:val="24"/>
          <w:lang w:eastAsia="ru-RU"/>
        </w:rPr>
        <w:t xml:space="preserve">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r w:rsidRPr="00B930DA">
        <w:rPr>
          <w:rFonts w:ascii="Times New Roman" w:eastAsia="Times New Roman" w:hAnsi="Times New Roman" w:cs="Times New Roman"/>
          <w:spacing w:val="-6"/>
          <w:sz w:val="24"/>
          <w:szCs w:val="24"/>
        </w:rPr>
        <w:t xml:space="preserve">сельского поселения «Укурейское» муниципального района «Чернышевский район» </w:t>
      </w:r>
      <w:r w:rsidRPr="00B930DA">
        <w:rPr>
          <w:rFonts w:ascii="Times New Roman" w:eastAsia="Times New Roman" w:hAnsi="Times New Roman" w:cs="Times New Roman"/>
          <w:sz w:val="24"/>
          <w:szCs w:val="24"/>
          <w:lang w:eastAsia="ru-RU"/>
        </w:rPr>
        <w:t xml:space="preserve"> установлены исходя из текущей обеспеченности объектами местного значения, фактической потребности населения в тех или иных услугах и объектах, с учетом динамики социально-экономического развития, приоритетов градостроительного развития региона и муниципального образования, демографической ситуации и уровня</w:t>
      </w:r>
      <w:proofErr w:type="gramEnd"/>
      <w:r w:rsidRPr="00B930DA">
        <w:rPr>
          <w:rFonts w:ascii="Times New Roman" w:eastAsia="Times New Roman" w:hAnsi="Times New Roman" w:cs="Times New Roman"/>
          <w:sz w:val="24"/>
          <w:szCs w:val="24"/>
          <w:lang w:eastAsia="ru-RU"/>
        </w:rPr>
        <w:t xml:space="preserve"> жизни населения.</w:t>
      </w:r>
    </w:p>
    <w:p w:rsidR="00B930DA" w:rsidRPr="00B930DA" w:rsidRDefault="00B930DA" w:rsidP="00B930DA">
      <w:pPr>
        <w:spacing w:after="0" w:line="240" w:lineRule="auto"/>
        <w:ind w:firstLine="851"/>
        <w:jc w:val="both"/>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Обоснование расчетных показателей, принятых в основной части Раздела 1 МНГП приведено в Разделе 2 настоящего документа.</w:t>
      </w:r>
    </w:p>
    <w:p w:rsidR="00B930DA" w:rsidRPr="00B930DA" w:rsidRDefault="00B930DA" w:rsidP="00B930DA">
      <w:pPr>
        <w:spacing w:after="0" w:line="240" w:lineRule="auto"/>
        <w:ind w:firstLine="851"/>
        <w:jc w:val="both"/>
        <w:rPr>
          <w:rFonts w:ascii="Times New Roman" w:eastAsia="Times New Roman" w:hAnsi="Times New Roman" w:cs="Times New Roman"/>
          <w:sz w:val="24"/>
          <w:szCs w:val="24"/>
          <w:lang w:eastAsia="ru-RU"/>
        </w:rPr>
      </w:pPr>
    </w:p>
    <w:tbl>
      <w:tblPr>
        <w:tblW w:w="0" w:type="auto"/>
        <w:tblInd w:w="108" w:type="dxa"/>
        <w:tblLook w:val="04A0" w:firstRow="1" w:lastRow="0" w:firstColumn="1" w:lastColumn="0" w:noHBand="0" w:noVBand="1"/>
      </w:tblPr>
      <w:tblGrid>
        <w:gridCol w:w="563"/>
        <w:gridCol w:w="8401"/>
        <w:gridCol w:w="283"/>
      </w:tblGrid>
      <w:tr w:rsidR="00B930DA" w:rsidRPr="00B930DA" w:rsidTr="00F40E05">
        <w:tc>
          <w:tcPr>
            <w:tcW w:w="563" w:type="dxa"/>
          </w:tcPr>
          <w:p w:rsidR="00B930DA" w:rsidRPr="00B930DA" w:rsidRDefault="00B930DA" w:rsidP="00B930DA">
            <w:pPr>
              <w:autoSpaceDE w:val="0"/>
              <w:spacing w:after="0"/>
              <w:jc w:val="both"/>
              <w:rPr>
                <w:rFonts w:ascii="Times New Roman" w:eastAsia="TimesNewRomanPSMT" w:hAnsi="Times New Roman" w:cs="Times New Roman"/>
                <w:b/>
                <w:sz w:val="6"/>
                <w:szCs w:val="24"/>
                <w:lang w:eastAsia="ru-RU"/>
              </w:rPr>
            </w:pPr>
          </w:p>
        </w:tc>
        <w:tc>
          <w:tcPr>
            <w:tcW w:w="8684" w:type="dxa"/>
            <w:gridSpan w:val="2"/>
          </w:tcPr>
          <w:p w:rsidR="00B930DA" w:rsidRPr="00B930DA" w:rsidRDefault="00B930DA" w:rsidP="00B930DA">
            <w:pPr>
              <w:autoSpaceDE w:val="0"/>
              <w:spacing w:after="0"/>
              <w:jc w:val="both"/>
              <w:rPr>
                <w:rFonts w:ascii="Times New Roman" w:eastAsia="TimesNewRomanPSMT" w:hAnsi="Times New Roman" w:cs="Times New Roman"/>
                <w:b/>
                <w:sz w:val="6"/>
                <w:szCs w:val="24"/>
                <w:lang w:eastAsia="ru-RU"/>
              </w:rPr>
            </w:pPr>
          </w:p>
        </w:tc>
      </w:tr>
      <w:tr w:rsidR="00B930DA" w:rsidRPr="00B930DA" w:rsidTr="00F40E05">
        <w:tc>
          <w:tcPr>
            <w:tcW w:w="9247" w:type="dxa"/>
            <w:gridSpan w:val="3"/>
            <w:hideMark/>
          </w:tcPr>
          <w:p w:rsidR="00B930DA" w:rsidRPr="00B930DA" w:rsidRDefault="00B930DA" w:rsidP="00B930DA">
            <w:pPr>
              <w:autoSpaceDE w:val="0"/>
              <w:spacing w:after="0" w:line="240" w:lineRule="auto"/>
              <w:jc w:val="both"/>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sz w:val="24"/>
                <w:szCs w:val="24"/>
                <w:lang w:eastAsia="ru-RU"/>
              </w:rPr>
              <w:t>1.1</w:t>
            </w:r>
            <w:r w:rsidRPr="00B930DA">
              <w:rPr>
                <w:rFonts w:ascii="Times New Roman" w:eastAsia="TimesNewRomanPSMT" w:hAnsi="Times New Roman" w:cs="Times New Roman"/>
                <w:b/>
                <w:sz w:val="24"/>
                <w:szCs w:val="24"/>
                <w:lang w:eastAsia="ru-RU"/>
              </w:rPr>
              <w:t xml:space="preserve">    </w:t>
            </w:r>
            <w:r w:rsidRPr="00B930DA">
              <w:rPr>
                <w:rFonts w:ascii="Times New Roman" w:eastAsia="Times New Roman" w:hAnsi="Times New Roman" w:cs="Times New Roman"/>
                <w:b/>
                <w:sz w:val="24"/>
                <w:szCs w:val="24"/>
                <w:lang w:eastAsia="ru-RU"/>
              </w:rPr>
              <w:t xml:space="preserve">Расчётные показатели минимально допустимого уровня обеспеченности </w:t>
            </w:r>
          </w:p>
          <w:p w:rsidR="00B930DA" w:rsidRPr="00B930DA" w:rsidRDefault="00B930DA" w:rsidP="00B930DA">
            <w:pPr>
              <w:autoSpaceDE w:val="0"/>
              <w:spacing w:after="0" w:line="240" w:lineRule="auto"/>
              <w:jc w:val="both"/>
              <w:rPr>
                <w:rFonts w:ascii="Times New Roman" w:eastAsia="TimesNewRomanPSMT" w:hAnsi="Times New Roman" w:cs="Times New Roman"/>
                <w:b/>
                <w:sz w:val="24"/>
                <w:szCs w:val="24"/>
                <w:lang w:eastAsia="ru-RU"/>
              </w:rPr>
            </w:pPr>
            <w:r w:rsidRPr="00B930DA">
              <w:rPr>
                <w:rFonts w:ascii="Times New Roman" w:eastAsia="Times New Roman" w:hAnsi="Times New Roman" w:cs="Times New Roman"/>
                <w:b/>
                <w:sz w:val="24"/>
                <w:szCs w:val="24"/>
                <w:lang w:eastAsia="ru-RU"/>
              </w:rPr>
              <w:t>объектами в области инженерного обеспечения и показатели максимально допустимого уровня территориальной доступности таких объектов для населения</w:t>
            </w:r>
            <w:r w:rsidRPr="00B930DA">
              <w:rPr>
                <w:rFonts w:ascii="Times New Roman" w:eastAsia="Calibri" w:hAnsi="Times New Roman" w:cs="Times New Roman"/>
                <w:b/>
                <w:sz w:val="24"/>
                <w:szCs w:val="28"/>
              </w:rPr>
              <w:t xml:space="preserve"> </w:t>
            </w:r>
            <w:r w:rsidRPr="00B930DA">
              <w:rPr>
                <w:rFonts w:ascii="Times New Roman" w:eastAsia="Times New Roman" w:hAnsi="Times New Roman" w:cs="Times New Roman"/>
                <w:b/>
                <w:spacing w:val="-6"/>
                <w:sz w:val="24"/>
                <w:szCs w:val="24"/>
              </w:rPr>
              <w:t xml:space="preserve">сельского поселения «Укурейское» </w:t>
            </w:r>
            <w:r w:rsidRPr="00B930DA">
              <w:rPr>
                <w:rFonts w:ascii="Times New Roman" w:eastAsia="Calibri" w:hAnsi="Times New Roman" w:cs="Times New Roman"/>
                <w:b/>
                <w:sz w:val="24"/>
                <w:szCs w:val="28"/>
              </w:rPr>
              <w:t>муниципального района «Чернышевский район»  Забайкальского края</w:t>
            </w:r>
          </w:p>
        </w:tc>
      </w:tr>
      <w:tr w:rsidR="00B930DA" w:rsidRPr="00B930DA" w:rsidTr="00F40E05">
        <w:trPr>
          <w:trHeight w:val="80"/>
        </w:trPr>
        <w:tc>
          <w:tcPr>
            <w:tcW w:w="563" w:type="dxa"/>
          </w:tcPr>
          <w:p w:rsidR="00B930DA" w:rsidRPr="00B930DA" w:rsidRDefault="00B930DA" w:rsidP="00B930DA">
            <w:pPr>
              <w:autoSpaceDE w:val="0"/>
              <w:spacing w:after="0" w:line="240" w:lineRule="auto"/>
              <w:jc w:val="both"/>
              <w:rPr>
                <w:rFonts w:ascii="Times New Roman" w:eastAsia="Times New Roman" w:hAnsi="Times New Roman" w:cs="Times New Roman"/>
                <w:b/>
                <w:sz w:val="20"/>
                <w:szCs w:val="24"/>
                <w:lang w:eastAsia="ru-RU"/>
              </w:rPr>
            </w:pPr>
          </w:p>
        </w:tc>
        <w:tc>
          <w:tcPr>
            <w:tcW w:w="8401" w:type="dxa"/>
          </w:tcPr>
          <w:p w:rsidR="00B930DA" w:rsidRPr="00B930DA" w:rsidRDefault="00B930DA" w:rsidP="00B930DA">
            <w:pPr>
              <w:autoSpaceDE w:val="0"/>
              <w:spacing w:after="0" w:line="240" w:lineRule="auto"/>
              <w:rPr>
                <w:rFonts w:ascii="Times New Roman" w:eastAsia="Times New Roman" w:hAnsi="Times New Roman" w:cs="Times New Roman"/>
                <w:b/>
                <w:sz w:val="20"/>
                <w:szCs w:val="24"/>
                <w:lang w:eastAsia="ru-RU"/>
              </w:rPr>
            </w:pPr>
          </w:p>
        </w:tc>
        <w:tc>
          <w:tcPr>
            <w:tcW w:w="283" w:type="dxa"/>
          </w:tcPr>
          <w:p w:rsidR="00B930DA" w:rsidRPr="00B930DA" w:rsidRDefault="00B930DA" w:rsidP="00B930DA">
            <w:pPr>
              <w:autoSpaceDE w:val="0"/>
              <w:spacing w:after="0" w:line="240" w:lineRule="auto"/>
              <w:rPr>
                <w:rFonts w:ascii="Times New Roman" w:eastAsia="Times New Roman" w:hAnsi="Times New Roman" w:cs="Times New Roman"/>
                <w:b/>
                <w:szCs w:val="24"/>
                <w:lang w:eastAsia="ru-RU"/>
              </w:rPr>
            </w:pPr>
          </w:p>
        </w:tc>
      </w:tr>
    </w:tbl>
    <w:p w:rsidR="00B930DA" w:rsidRPr="00B930DA" w:rsidRDefault="00B930DA" w:rsidP="00B930DA">
      <w:pPr>
        <w:autoSpaceDE w:val="0"/>
        <w:spacing w:after="0"/>
        <w:ind w:firstLine="851"/>
        <w:jc w:val="both"/>
        <w:rPr>
          <w:rFonts w:ascii="Times New Roman" w:eastAsia="TimesNewRomanPSMT" w:hAnsi="Times New Roman" w:cs="Times New Roman"/>
          <w:sz w:val="24"/>
          <w:szCs w:val="24"/>
          <w:lang w:eastAsia="ru-RU"/>
        </w:rPr>
      </w:pPr>
      <w:r w:rsidRPr="00B930DA">
        <w:rPr>
          <w:rFonts w:ascii="Times New Roman" w:eastAsia="TimesNewRomanPSMT" w:hAnsi="Times New Roman" w:cs="Times New Roman"/>
          <w:sz w:val="24"/>
          <w:szCs w:val="24"/>
          <w:lang w:eastAsia="ru-RU"/>
        </w:rPr>
        <w:t>Расчетные показатели для объектов местного значения в области инженерного обеспечения установлены в соответствии с  условиями текущей обеспеченности населения сельского поселения. Расчетные показатели минимально допустимого уровня обеспеченности объектами местного значения представлены в таблицах 1.1.1-1.1.3.</w:t>
      </w:r>
    </w:p>
    <w:p w:rsidR="00B930DA" w:rsidRPr="00B930DA" w:rsidRDefault="00B930DA" w:rsidP="00B930DA">
      <w:pPr>
        <w:autoSpaceDE w:val="0"/>
        <w:spacing w:after="0"/>
        <w:jc w:val="both"/>
        <w:rPr>
          <w:rFonts w:ascii="Times New Roman" w:eastAsia="TimesNewRomanPSMT" w:hAnsi="Times New Roman" w:cs="Times New Roman"/>
          <w:sz w:val="24"/>
          <w:szCs w:val="24"/>
          <w:lang w:val="x-none" w:eastAsia="ru-RU"/>
        </w:rPr>
      </w:pPr>
    </w:p>
    <w:p w:rsidR="00B930DA" w:rsidRPr="00B930DA" w:rsidRDefault="00B930DA" w:rsidP="00B930DA">
      <w:pPr>
        <w:spacing w:after="0" w:line="240" w:lineRule="auto"/>
        <w:ind w:firstLine="851"/>
        <w:jc w:val="right"/>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 xml:space="preserve">Таблица 1.1.1. </w:t>
      </w:r>
      <w:r w:rsidRPr="00B930DA">
        <w:rPr>
          <w:rFonts w:ascii="Times New Roman" w:eastAsia="TimesNewRomanPSMT" w:hAnsi="Times New Roman" w:cs="Times New Roman"/>
          <w:sz w:val="24"/>
          <w:szCs w:val="24"/>
          <w:lang w:eastAsia="ru-RU"/>
        </w:rPr>
        <w:t>Расчетные показатели объектов, относящихся к области электроснабжения (уровень обеспеченности для жилых помещений)</w:t>
      </w:r>
    </w:p>
    <w:p w:rsidR="00B930DA" w:rsidRPr="00B930DA" w:rsidRDefault="00B930DA" w:rsidP="00B930DA">
      <w:pPr>
        <w:autoSpaceDE w:val="0"/>
        <w:spacing w:after="0"/>
        <w:jc w:val="both"/>
        <w:rPr>
          <w:rFonts w:ascii="Times New Roman" w:eastAsia="TimesNewRomanPSMT" w:hAnsi="Times New Roman" w:cs="Times New Roman"/>
          <w:sz w:val="24"/>
          <w:szCs w:val="24"/>
          <w:lang w:eastAsia="ru-RU"/>
        </w:rPr>
      </w:pPr>
    </w:p>
    <w:tbl>
      <w:tblPr>
        <w:tblW w:w="9208"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45"/>
        <w:gridCol w:w="3828"/>
        <w:gridCol w:w="2835"/>
      </w:tblGrid>
      <w:tr w:rsidR="00B930DA" w:rsidRPr="00B930DA" w:rsidTr="00F40E05">
        <w:trPr>
          <w:trHeight w:val="20"/>
        </w:trPr>
        <w:tc>
          <w:tcPr>
            <w:tcW w:w="254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B930DA" w:rsidRPr="00B930DA" w:rsidRDefault="00B930DA" w:rsidP="00B930DA">
            <w:pPr>
              <w:spacing w:after="0" w:line="240" w:lineRule="auto"/>
              <w:rPr>
                <w:rFonts w:ascii="Times New Roman" w:eastAsia="Times New Roman" w:hAnsi="Times New Roman" w:cs="Times New Roman"/>
                <w:b/>
                <w:spacing w:val="-6"/>
                <w:sz w:val="24"/>
                <w:szCs w:val="24"/>
                <w:lang w:eastAsia="ru-RU"/>
              </w:rPr>
            </w:pPr>
            <w:r w:rsidRPr="00B930DA">
              <w:rPr>
                <w:rFonts w:ascii="Times New Roman" w:eastAsia="Times New Roman" w:hAnsi="Times New Roman" w:cs="Times New Roman"/>
                <w:b/>
                <w:spacing w:val="-6"/>
                <w:lang w:eastAsia="ru-RU"/>
              </w:rPr>
              <w:t>Наименование вида объекта</w:t>
            </w:r>
          </w:p>
        </w:tc>
        <w:tc>
          <w:tcPr>
            <w:tcW w:w="382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spacing w:val="-6"/>
                <w:sz w:val="24"/>
                <w:szCs w:val="24"/>
                <w:lang w:eastAsia="ru-RU"/>
              </w:rPr>
            </w:pPr>
            <w:r w:rsidRPr="00B930DA">
              <w:rPr>
                <w:rFonts w:ascii="Times New Roman" w:eastAsia="Times New Roman" w:hAnsi="Times New Roman" w:cs="Times New Roman"/>
                <w:b/>
                <w:spacing w:val="-6"/>
                <w:lang w:eastAsia="ru-RU"/>
              </w:rPr>
              <w:t>Наименование нормируемого расчётного показателя /единица измерения/</w:t>
            </w:r>
          </w:p>
        </w:tc>
        <w:tc>
          <w:tcPr>
            <w:tcW w:w="2835" w:type="dxa"/>
            <w:tcBorders>
              <w:top w:val="single" w:sz="4" w:space="0" w:color="auto"/>
              <w:left w:val="single" w:sz="6" w:space="0" w:color="auto"/>
              <w:bottom w:val="single" w:sz="6" w:space="0" w:color="auto"/>
              <w:right w:val="single" w:sz="4"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spacing w:val="-6"/>
                <w:sz w:val="24"/>
                <w:szCs w:val="24"/>
                <w:lang w:eastAsia="ru-RU"/>
              </w:rPr>
            </w:pPr>
            <w:r w:rsidRPr="00B930DA">
              <w:rPr>
                <w:rFonts w:ascii="Times New Roman" w:eastAsia="Times New Roman" w:hAnsi="Times New Roman" w:cs="Times New Roman"/>
                <w:b/>
                <w:spacing w:val="-6"/>
                <w:lang w:eastAsia="ru-RU"/>
              </w:rPr>
              <w:t>Значение расчётного показателя</w:t>
            </w:r>
          </w:p>
        </w:tc>
      </w:tr>
      <w:tr w:rsidR="00B930DA" w:rsidRPr="00B930DA" w:rsidTr="00F40E05">
        <w:trPr>
          <w:trHeight w:val="960"/>
        </w:trPr>
        <w:tc>
          <w:tcPr>
            <w:tcW w:w="2545" w:type="dxa"/>
            <w:vMerge w:val="restart"/>
            <w:tcBorders>
              <w:top w:val="single" w:sz="6" w:space="0" w:color="auto"/>
              <w:left w:val="single" w:sz="6" w:space="0" w:color="auto"/>
              <w:right w:val="single" w:sz="6" w:space="0" w:color="auto"/>
            </w:tcBorders>
            <w:vAlign w:val="center"/>
            <w:hideMark/>
          </w:tcPr>
          <w:p w:rsidR="00B930DA" w:rsidRPr="00B930DA" w:rsidRDefault="00B930DA" w:rsidP="00B930DA">
            <w:pPr>
              <w:widowControl w:val="0"/>
              <w:spacing w:after="0" w:line="240" w:lineRule="auto"/>
              <w:rPr>
                <w:rFonts w:ascii="Times New Roman" w:eastAsia="Calibri" w:hAnsi="Times New Roman" w:cs="Times New Roman"/>
                <w:sz w:val="24"/>
                <w:szCs w:val="24"/>
              </w:rPr>
            </w:pPr>
            <w:r w:rsidRPr="00B930DA">
              <w:rPr>
                <w:rFonts w:ascii="Times New Roman" w:eastAsia="Times New Roman" w:hAnsi="Times New Roman" w:cs="Times New Roman"/>
                <w:lang w:eastAsia="ru-RU"/>
              </w:rPr>
              <w:t>Система электроснабжения населённых пунктов, входящих в состав сельского поселения</w:t>
            </w:r>
          </w:p>
        </w:tc>
        <w:tc>
          <w:tcPr>
            <w:tcW w:w="3828" w:type="dxa"/>
            <w:tcBorders>
              <w:top w:val="single" w:sz="6" w:space="0" w:color="auto"/>
              <w:left w:val="single" w:sz="6" w:space="0" w:color="auto"/>
              <w:bottom w:val="single" w:sz="4" w:space="0" w:color="auto"/>
              <w:right w:val="single" w:sz="6" w:space="0" w:color="auto"/>
            </w:tcBorders>
            <w:vAlign w:val="center"/>
            <w:hideMark/>
          </w:tcPr>
          <w:p w:rsidR="00B930DA" w:rsidRPr="00B930DA" w:rsidRDefault="00B930DA" w:rsidP="00B930DA">
            <w:pPr>
              <w:spacing w:after="0" w:line="240" w:lineRule="auto"/>
              <w:jc w:val="center"/>
              <w:rPr>
                <w:rFonts w:ascii="Times New Roman" w:eastAsia="Times New Roman" w:hAnsi="Times New Roman" w:cs="Times New Roman"/>
                <w:spacing w:val="-6"/>
                <w:sz w:val="24"/>
                <w:szCs w:val="24"/>
                <w:lang w:eastAsia="ru-RU"/>
              </w:rPr>
            </w:pPr>
            <w:r w:rsidRPr="00B930DA">
              <w:rPr>
                <w:rFonts w:ascii="Times New Roman" w:eastAsia="Times New Roman" w:hAnsi="Times New Roman" w:cs="Times New Roman"/>
                <w:spacing w:val="-6"/>
                <w:lang w:eastAsia="ru-RU"/>
              </w:rPr>
              <w:t>Удельное электропотребление    кВт*</w:t>
            </w:r>
            <w:proofErr w:type="gramStart"/>
            <w:r w:rsidRPr="00B930DA">
              <w:rPr>
                <w:rFonts w:ascii="Times New Roman" w:eastAsia="Times New Roman" w:hAnsi="Times New Roman" w:cs="Times New Roman"/>
                <w:spacing w:val="-6"/>
                <w:lang w:eastAsia="ru-RU"/>
              </w:rPr>
              <w:t>ч</w:t>
            </w:r>
            <w:proofErr w:type="gramEnd"/>
            <w:r w:rsidRPr="00B930DA">
              <w:rPr>
                <w:rFonts w:ascii="Times New Roman" w:eastAsia="Times New Roman" w:hAnsi="Times New Roman" w:cs="Times New Roman"/>
                <w:spacing w:val="-6"/>
                <w:lang w:eastAsia="ru-RU"/>
              </w:rPr>
              <w:t>/год на 1чел.</w:t>
            </w:r>
          </w:p>
        </w:tc>
        <w:tc>
          <w:tcPr>
            <w:tcW w:w="2835" w:type="dxa"/>
            <w:tcBorders>
              <w:top w:val="single" w:sz="6" w:space="0" w:color="auto"/>
              <w:left w:val="single" w:sz="6" w:space="0" w:color="auto"/>
              <w:bottom w:val="single" w:sz="4" w:space="0" w:color="auto"/>
              <w:right w:val="single" w:sz="4" w:space="0" w:color="auto"/>
            </w:tcBorders>
            <w:vAlign w:val="center"/>
            <w:hideMark/>
          </w:tcPr>
          <w:p w:rsidR="00B930DA" w:rsidRPr="00B930DA" w:rsidRDefault="00B930DA" w:rsidP="00B930DA">
            <w:pPr>
              <w:widowControl w:val="0"/>
              <w:spacing w:after="0" w:line="240" w:lineRule="auto"/>
              <w:jc w:val="center"/>
              <w:rPr>
                <w:rFonts w:ascii="Times New Roman" w:eastAsia="Times New Roman" w:hAnsi="Times New Roman" w:cs="Times New Roman"/>
                <w:sz w:val="24"/>
                <w:szCs w:val="24"/>
                <w:lang w:eastAsia="ru-RU"/>
              </w:rPr>
            </w:pPr>
            <w:r w:rsidRPr="00B930DA">
              <w:rPr>
                <w:rFonts w:ascii="Times New Roman" w:eastAsia="Calibri" w:hAnsi="Times New Roman" w:cs="Times New Roman"/>
              </w:rPr>
              <w:t>1350</w:t>
            </w:r>
          </w:p>
        </w:tc>
      </w:tr>
      <w:tr w:rsidR="00B930DA" w:rsidRPr="00B930DA" w:rsidTr="00F40E05">
        <w:trPr>
          <w:trHeight w:val="913"/>
        </w:trPr>
        <w:tc>
          <w:tcPr>
            <w:tcW w:w="2545" w:type="dxa"/>
            <w:vMerge/>
            <w:tcBorders>
              <w:left w:val="single" w:sz="6" w:space="0" w:color="auto"/>
              <w:bottom w:val="single" w:sz="4" w:space="0" w:color="auto"/>
              <w:right w:val="single" w:sz="6" w:space="0" w:color="auto"/>
            </w:tcBorders>
            <w:vAlign w:val="center"/>
          </w:tcPr>
          <w:p w:rsidR="00B930DA" w:rsidRPr="00B930DA" w:rsidRDefault="00B930DA" w:rsidP="00B930DA">
            <w:pPr>
              <w:widowControl w:val="0"/>
              <w:spacing w:after="0" w:line="240" w:lineRule="auto"/>
              <w:rPr>
                <w:rFonts w:ascii="Times New Roman" w:eastAsia="Times New Roman" w:hAnsi="Times New Roman" w:cs="Times New Roman"/>
                <w:lang w:eastAsia="ru-RU"/>
              </w:rPr>
            </w:pPr>
          </w:p>
        </w:tc>
        <w:tc>
          <w:tcPr>
            <w:tcW w:w="3828" w:type="dxa"/>
            <w:tcBorders>
              <w:top w:val="single" w:sz="4" w:space="0" w:color="auto"/>
              <w:left w:val="single" w:sz="6" w:space="0" w:color="auto"/>
              <w:bottom w:val="single" w:sz="6" w:space="0" w:color="auto"/>
              <w:right w:val="single" w:sz="6" w:space="0" w:color="auto"/>
            </w:tcBorders>
            <w:vAlign w:val="center"/>
          </w:tcPr>
          <w:p w:rsidR="00B930DA" w:rsidRPr="00B930DA" w:rsidRDefault="00B930DA" w:rsidP="00B930DA">
            <w:pPr>
              <w:spacing w:after="0" w:line="240" w:lineRule="auto"/>
              <w:jc w:val="center"/>
              <w:rPr>
                <w:rFonts w:ascii="Times New Roman" w:eastAsia="Times New Roman" w:hAnsi="Times New Roman" w:cs="Times New Roman"/>
                <w:spacing w:val="-6"/>
                <w:lang w:eastAsia="ru-RU"/>
              </w:rPr>
            </w:pPr>
          </w:p>
          <w:p w:rsidR="00B930DA" w:rsidRPr="00B930DA" w:rsidRDefault="00B930DA" w:rsidP="00B930DA">
            <w:pPr>
              <w:spacing w:after="0" w:line="240" w:lineRule="auto"/>
              <w:jc w:val="center"/>
              <w:rPr>
                <w:rFonts w:ascii="Times New Roman" w:eastAsia="Times New Roman" w:hAnsi="Times New Roman" w:cs="Times New Roman"/>
                <w:spacing w:val="-6"/>
                <w:lang w:eastAsia="ru-RU"/>
              </w:rPr>
            </w:pPr>
            <w:r w:rsidRPr="00B930DA">
              <w:rPr>
                <w:rFonts w:ascii="Times New Roman" w:eastAsia="Times New Roman" w:hAnsi="Times New Roman" w:cs="Times New Roman"/>
                <w:spacing w:val="-6"/>
                <w:lang w:eastAsia="ru-RU"/>
              </w:rPr>
              <w:t xml:space="preserve">Электроэнергия, использование максимума электрической нагрузки, </w:t>
            </w:r>
            <w:proofErr w:type="gramStart"/>
            <w:r w:rsidRPr="00B930DA">
              <w:rPr>
                <w:rFonts w:ascii="Times New Roman" w:eastAsia="Times New Roman" w:hAnsi="Times New Roman" w:cs="Times New Roman"/>
                <w:spacing w:val="-6"/>
                <w:lang w:eastAsia="ru-RU"/>
              </w:rPr>
              <w:t>ч</w:t>
            </w:r>
            <w:proofErr w:type="gramEnd"/>
            <w:r w:rsidRPr="00B930DA">
              <w:rPr>
                <w:rFonts w:ascii="Times New Roman" w:eastAsia="Times New Roman" w:hAnsi="Times New Roman" w:cs="Times New Roman"/>
                <w:spacing w:val="-6"/>
                <w:lang w:eastAsia="ru-RU"/>
              </w:rPr>
              <w:t>/год</w:t>
            </w:r>
          </w:p>
          <w:p w:rsidR="00B930DA" w:rsidRPr="00B930DA" w:rsidRDefault="00B930DA" w:rsidP="00B930DA">
            <w:pPr>
              <w:spacing w:after="0" w:line="240" w:lineRule="auto"/>
              <w:jc w:val="center"/>
              <w:rPr>
                <w:rFonts w:ascii="Times New Roman" w:eastAsia="Times New Roman" w:hAnsi="Times New Roman" w:cs="Times New Roman"/>
                <w:spacing w:val="-6"/>
                <w:lang w:eastAsia="ru-RU"/>
              </w:rPr>
            </w:pPr>
          </w:p>
        </w:tc>
        <w:tc>
          <w:tcPr>
            <w:tcW w:w="2835" w:type="dxa"/>
            <w:tcBorders>
              <w:top w:val="single" w:sz="4" w:space="0" w:color="auto"/>
              <w:left w:val="single" w:sz="6" w:space="0" w:color="auto"/>
              <w:bottom w:val="single" w:sz="4" w:space="0" w:color="auto"/>
              <w:right w:val="single" w:sz="4" w:space="0" w:color="auto"/>
            </w:tcBorders>
            <w:vAlign w:val="center"/>
          </w:tcPr>
          <w:p w:rsidR="00B930DA" w:rsidRPr="00B930DA" w:rsidRDefault="00B930DA" w:rsidP="00B930DA">
            <w:pPr>
              <w:widowControl w:val="0"/>
              <w:spacing w:after="0" w:line="240" w:lineRule="auto"/>
              <w:jc w:val="center"/>
              <w:rPr>
                <w:rFonts w:ascii="Times New Roman" w:eastAsia="Calibri" w:hAnsi="Times New Roman" w:cs="Times New Roman"/>
              </w:rPr>
            </w:pPr>
            <w:r w:rsidRPr="00B930DA">
              <w:rPr>
                <w:rFonts w:ascii="Times New Roman" w:eastAsia="Calibri" w:hAnsi="Times New Roman" w:cs="Times New Roman"/>
              </w:rPr>
              <w:t>4100-необорудованные стационарными электроплитами;</w:t>
            </w:r>
          </w:p>
          <w:p w:rsidR="00B930DA" w:rsidRPr="00B930DA" w:rsidRDefault="00B930DA" w:rsidP="00B930DA">
            <w:pPr>
              <w:widowControl w:val="0"/>
              <w:spacing w:after="0" w:line="240" w:lineRule="auto"/>
              <w:jc w:val="center"/>
              <w:rPr>
                <w:rFonts w:ascii="Times New Roman" w:eastAsia="Calibri" w:hAnsi="Times New Roman" w:cs="Times New Roman"/>
              </w:rPr>
            </w:pPr>
            <w:r w:rsidRPr="00B930DA">
              <w:rPr>
                <w:rFonts w:ascii="Times New Roman" w:eastAsia="Calibri" w:hAnsi="Times New Roman" w:cs="Times New Roman"/>
              </w:rPr>
              <w:t xml:space="preserve">4400- </w:t>
            </w:r>
            <w:proofErr w:type="gramStart"/>
            <w:r w:rsidRPr="00B930DA">
              <w:rPr>
                <w:rFonts w:ascii="Times New Roman" w:eastAsia="Calibri" w:hAnsi="Times New Roman" w:cs="Times New Roman"/>
              </w:rPr>
              <w:t>оборудованные</w:t>
            </w:r>
            <w:proofErr w:type="gramEnd"/>
            <w:r w:rsidRPr="00B930DA">
              <w:rPr>
                <w:rFonts w:ascii="Times New Roman" w:eastAsia="Calibri" w:hAnsi="Times New Roman" w:cs="Times New Roman"/>
              </w:rPr>
              <w:t xml:space="preserve"> стационарными электроплитами;</w:t>
            </w:r>
          </w:p>
        </w:tc>
      </w:tr>
    </w:tbl>
    <w:p w:rsidR="00B930DA" w:rsidRPr="00B930DA" w:rsidRDefault="00B930DA" w:rsidP="00B930DA">
      <w:pPr>
        <w:autoSpaceDE w:val="0"/>
        <w:spacing w:after="0"/>
        <w:jc w:val="both"/>
        <w:rPr>
          <w:rFonts w:ascii="Times New Roman" w:eastAsia="TimesNewRomanPSMT" w:hAnsi="Times New Roman" w:cs="Times New Roman"/>
          <w:sz w:val="24"/>
          <w:szCs w:val="24"/>
          <w:lang w:eastAsia="ru-RU"/>
        </w:rPr>
      </w:pPr>
    </w:p>
    <w:p w:rsidR="00B930DA" w:rsidRPr="00B930DA" w:rsidRDefault="00B930DA" w:rsidP="00B930DA">
      <w:pPr>
        <w:autoSpaceDE w:val="0"/>
        <w:spacing w:after="0"/>
        <w:jc w:val="both"/>
        <w:rPr>
          <w:rFonts w:ascii="Times New Roman" w:eastAsia="TimesNewRomanPSMT" w:hAnsi="Times New Roman" w:cs="Times New Roman"/>
          <w:sz w:val="24"/>
          <w:szCs w:val="24"/>
          <w:lang w:eastAsia="ru-RU"/>
        </w:rPr>
      </w:pPr>
      <w:r w:rsidRPr="00B930DA">
        <w:rPr>
          <w:rFonts w:ascii="Times New Roman" w:eastAsia="TimesNewRomanPSMT" w:hAnsi="Times New Roman" w:cs="Times New Roman"/>
          <w:sz w:val="24"/>
          <w:szCs w:val="24"/>
          <w:lang w:eastAsia="ru-RU"/>
        </w:rPr>
        <w:t>Примечание:</w:t>
      </w:r>
    </w:p>
    <w:p w:rsidR="00B930DA" w:rsidRPr="00B930DA" w:rsidRDefault="00B930DA" w:rsidP="00B930DA">
      <w:pPr>
        <w:numPr>
          <w:ilvl w:val="0"/>
          <w:numId w:val="2"/>
        </w:numPr>
        <w:autoSpaceDE w:val="0"/>
        <w:spacing w:after="0" w:line="240" w:lineRule="auto"/>
        <w:contextualSpacing/>
        <w:jc w:val="both"/>
        <w:rPr>
          <w:rFonts w:ascii="Times New Roman" w:eastAsia="TimesNewRomanPSMT" w:hAnsi="Times New Roman" w:cs="Times New Roman"/>
          <w:sz w:val="24"/>
          <w:szCs w:val="24"/>
          <w:lang w:val="x-none" w:eastAsia="x-none"/>
        </w:rPr>
      </w:pPr>
      <w:r w:rsidRPr="00B930DA">
        <w:rPr>
          <w:rFonts w:ascii="Times New Roman" w:eastAsia="TimesNewRomanPSMT" w:hAnsi="Times New Roman" w:cs="Times New Roman"/>
          <w:sz w:val="24"/>
          <w:szCs w:val="24"/>
          <w:lang w:eastAsia="x-none"/>
        </w:rPr>
        <w:t>Показатели максимально допустимого уровня территориальной доступности объектов не нормируется.</w:t>
      </w:r>
    </w:p>
    <w:p w:rsidR="00B930DA" w:rsidRPr="00B930DA" w:rsidRDefault="00B930DA" w:rsidP="00B930DA">
      <w:pPr>
        <w:numPr>
          <w:ilvl w:val="0"/>
          <w:numId w:val="2"/>
        </w:numPr>
        <w:autoSpaceDE w:val="0"/>
        <w:spacing w:after="0" w:line="240" w:lineRule="auto"/>
        <w:contextualSpacing/>
        <w:jc w:val="both"/>
        <w:rPr>
          <w:rFonts w:ascii="Times New Roman" w:eastAsia="TimesNewRomanPSMT" w:hAnsi="Times New Roman" w:cs="Times New Roman"/>
          <w:sz w:val="24"/>
          <w:szCs w:val="24"/>
          <w:lang w:val="x-none" w:eastAsia="x-none"/>
        </w:rPr>
      </w:pPr>
      <w:r w:rsidRPr="00B930DA">
        <w:rPr>
          <w:rFonts w:ascii="Times New Roman" w:eastAsia="TimesNewRomanPSMT" w:hAnsi="Times New Roman" w:cs="Times New Roman"/>
          <w:sz w:val="24"/>
          <w:szCs w:val="24"/>
          <w:lang w:eastAsia="x-none"/>
        </w:rPr>
        <w:t>При отсутствии в квартире зарегистрированных по месту жительства лиц, применяются нормативы потребления на 1 человека, проживающего в квартире с соответствующим количеством комнат.</w:t>
      </w:r>
    </w:p>
    <w:p w:rsidR="00B930DA" w:rsidRPr="00B930DA" w:rsidRDefault="00B930DA" w:rsidP="00B930DA">
      <w:pPr>
        <w:numPr>
          <w:ilvl w:val="0"/>
          <w:numId w:val="2"/>
        </w:numPr>
        <w:autoSpaceDE w:val="0"/>
        <w:spacing w:after="0" w:line="240" w:lineRule="auto"/>
        <w:contextualSpacing/>
        <w:jc w:val="both"/>
        <w:rPr>
          <w:rFonts w:ascii="Times New Roman" w:eastAsia="TimesNewRomanPSMT" w:hAnsi="Times New Roman" w:cs="Times New Roman"/>
          <w:sz w:val="24"/>
          <w:szCs w:val="24"/>
          <w:lang w:val="x-none" w:eastAsia="x-none"/>
        </w:rPr>
      </w:pPr>
      <w:proofErr w:type="gramStart"/>
      <w:r w:rsidRPr="00B930DA">
        <w:rPr>
          <w:rFonts w:ascii="Times New Roman" w:eastAsia="TimesNewRomanPSMT" w:hAnsi="Times New Roman" w:cs="Times New Roman"/>
          <w:sz w:val="24"/>
          <w:szCs w:val="24"/>
          <w:lang w:eastAsia="x-none"/>
        </w:rPr>
        <w:t>Расчёт электрических нагрузок для разных типов застройки следует производить в соответствии с нормами РД 34,20,185-94 «Инструкция по проектированию городских электросетей» (утв. Минтопэнерго России 07.07.1994, РАО «ЕЭС России» 31.05.1994, с изм.</w:t>
      </w:r>
      <w:proofErr w:type="gramEnd"/>
      <w:r w:rsidRPr="00B930DA">
        <w:rPr>
          <w:rFonts w:ascii="Times New Roman" w:eastAsia="TimesNewRomanPSMT" w:hAnsi="Times New Roman" w:cs="Times New Roman"/>
          <w:sz w:val="24"/>
          <w:szCs w:val="24"/>
          <w:lang w:eastAsia="x-none"/>
        </w:rPr>
        <w:t xml:space="preserve"> </w:t>
      </w:r>
      <w:proofErr w:type="gramStart"/>
      <w:r w:rsidRPr="00B930DA">
        <w:rPr>
          <w:rFonts w:ascii="Times New Roman" w:eastAsia="TimesNewRomanPSMT" w:hAnsi="Times New Roman" w:cs="Times New Roman"/>
          <w:sz w:val="24"/>
          <w:szCs w:val="24"/>
          <w:lang w:eastAsia="x-none"/>
        </w:rPr>
        <w:t>От 29.06.1999).</w:t>
      </w:r>
      <w:proofErr w:type="gramEnd"/>
    </w:p>
    <w:p w:rsidR="00B930DA" w:rsidRPr="00B930DA" w:rsidRDefault="00B930DA" w:rsidP="00B930DA">
      <w:pPr>
        <w:autoSpaceDE w:val="0"/>
        <w:spacing w:after="0"/>
        <w:jc w:val="both"/>
        <w:rPr>
          <w:rFonts w:ascii="Times New Roman" w:eastAsia="TimesNewRomanPSMT" w:hAnsi="Times New Roman" w:cs="Times New Roman"/>
          <w:sz w:val="24"/>
          <w:szCs w:val="24"/>
          <w:lang w:eastAsia="ru-RU"/>
        </w:rPr>
      </w:pPr>
    </w:p>
    <w:p w:rsidR="00B930DA" w:rsidRPr="00B930DA" w:rsidRDefault="00B930DA" w:rsidP="00B930DA">
      <w:pPr>
        <w:spacing w:after="0" w:line="240" w:lineRule="auto"/>
        <w:ind w:firstLine="851"/>
        <w:jc w:val="right"/>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 xml:space="preserve">Таблица 1.1.2. </w:t>
      </w:r>
      <w:r w:rsidRPr="00B930DA">
        <w:rPr>
          <w:rFonts w:ascii="Times New Roman" w:eastAsia="TimesNewRomanPSMT" w:hAnsi="Times New Roman" w:cs="Times New Roman"/>
          <w:sz w:val="24"/>
          <w:szCs w:val="24"/>
          <w:lang w:eastAsia="ru-RU"/>
        </w:rPr>
        <w:t xml:space="preserve">Расчетные показатели объектов, относящихся к области водоснабжения </w:t>
      </w:r>
    </w:p>
    <w:p w:rsidR="00B930DA" w:rsidRPr="00B930DA" w:rsidRDefault="00B930DA" w:rsidP="00B930DA">
      <w:pPr>
        <w:autoSpaceDE w:val="0"/>
        <w:spacing w:after="0"/>
        <w:jc w:val="both"/>
        <w:rPr>
          <w:rFonts w:ascii="Times New Roman" w:eastAsia="TimesNewRomanPSMT" w:hAnsi="Times New Roman" w:cs="Times New Roman"/>
          <w:sz w:val="24"/>
          <w:szCs w:val="24"/>
          <w:lang w:eastAsia="ru-RU"/>
        </w:rPr>
      </w:pPr>
    </w:p>
    <w:tbl>
      <w:tblPr>
        <w:tblW w:w="9208"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45"/>
        <w:gridCol w:w="3828"/>
        <w:gridCol w:w="2835"/>
      </w:tblGrid>
      <w:tr w:rsidR="00B930DA" w:rsidRPr="00B930DA" w:rsidTr="00F40E05">
        <w:trPr>
          <w:trHeight w:val="20"/>
        </w:trPr>
        <w:tc>
          <w:tcPr>
            <w:tcW w:w="254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B930DA" w:rsidRPr="00B930DA" w:rsidRDefault="00B930DA" w:rsidP="00B930DA">
            <w:pPr>
              <w:spacing w:after="0" w:line="240" w:lineRule="auto"/>
              <w:rPr>
                <w:rFonts w:ascii="Times New Roman" w:eastAsia="Times New Roman" w:hAnsi="Times New Roman" w:cs="Times New Roman"/>
                <w:b/>
                <w:spacing w:val="-6"/>
                <w:sz w:val="24"/>
                <w:szCs w:val="24"/>
                <w:lang w:eastAsia="ru-RU"/>
              </w:rPr>
            </w:pPr>
            <w:r w:rsidRPr="00B930DA">
              <w:rPr>
                <w:rFonts w:ascii="Times New Roman" w:eastAsia="Times New Roman" w:hAnsi="Times New Roman" w:cs="Times New Roman"/>
                <w:b/>
                <w:spacing w:val="-6"/>
                <w:lang w:eastAsia="ru-RU"/>
              </w:rPr>
              <w:t>Наименование вида объекта</w:t>
            </w:r>
          </w:p>
        </w:tc>
        <w:tc>
          <w:tcPr>
            <w:tcW w:w="382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spacing w:val="-6"/>
                <w:sz w:val="24"/>
                <w:szCs w:val="24"/>
                <w:lang w:eastAsia="ru-RU"/>
              </w:rPr>
            </w:pPr>
            <w:r w:rsidRPr="00B930DA">
              <w:rPr>
                <w:rFonts w:ascii="Times New Roman" w:eastAsia="Times New Roman" w:hAnsi="Times New Roman" w:cs="Times New Roman"/>
                <w:b/>
                <w:spacing w:val="-6"/>
                <w:lang w:eastAsia="ru-RU"/>
              </w:rPr>
              <w:t>Наименование нормируемого расчётного показателя /единица измерения/</w:t>
            </w:r>
          </w:p>
        </w:tc>
        <w:tc>
          <w:tcPr>
            <w:tcW w:w="2835" w:type="dxa"/>
            <w:tcBorders>
              <w:top w:val="single" w:sz="4" w:space="0" w:color="auto"/>
              <w:left w:val="single" w:sz="6" w:space="0" w:color="auto"/>
              <w:bottom w:val="single" w:sz="6" w:space="0" w:color="auto"/>
              <w:right w:val="single" w:sz="4"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spacing w:val="-6"/>
                <w:sz w:val="24"/>
                <w:szCs w:val="24"/>
                <w:lang w:eastAsia="ru-RU"/>
              </w:rPr>
            </w:pPr>
            <w:r w:rsidRPr="00B930DA">
              <w:rPr>
                <w:rFonts w:ascii="Times New Roman" w:eastAsia="Times New Roman" w:hAnsi="Times New Roman" w:cs="Times New Roman"/>
                <w:b/>
                <w:spacing w:val="-6"/>
                <w:lang w:eastAsia="ru-RU"/>
              </w:rPr>
              <w:t>Значение расчётного показателя</w:t>
            </w:r>
          </w:p>
        </w:tc>
      </w:tr>
      <w:tr w:rsidR="00B930DA" w:rsidRPr="00B930DA" w:rsidTr="00F40E05">
        <w:trPr>
          <w:trHeight w:val="960"/>
        </w:trPr>
        <w:tc>
          <w:tcPr>
            <w:tcW w:w="2545" w:type="dxa"/>
            <w:vMerge w:val="restart"/>
            <w:tcBorders>
              <w:top w:val="single" w:sz="6" w:space="0" w:color="auto"/>
              <w:left w:val="single" w:sz="6" w:space="0" w:color="auto"/>
              <w:right w:val="single" w:sz="6" w:space="0" w:color="auto"/>
            </w:tcBorders>
            <w:vAlign w:val="center"/>
            <w:hideMark/>
          </w:tcPr>
          <w:p w:rsidR="00B930DA" w:rsidRPr="00B930DA" w:rsidRDefault="00B930DA" w:rsidP="00B930DA">
            <w:pPr>
              <w:widowControl w:val="0"/>
              <w:spacing w:after="0" w:line="240" w:lineRule="auto"/>
              <w:rPr>
                <w:rFonts w:ascii="Times New Roman" w:eastAsia="Calibri" w:hAnsi="Times New Roman" w:cs="Times New Roman"/>
                <w:sz w:val="24"/>
                <w:szCs w:val="24"/>
              </w:rPr>
            </w:pPr>
            <w:r w:rsidRPr="00B930DA">
              <w:rPr>
                <w:rFonts w:ascii="Times New Roman" w:eastAsia="Times New Roman" w:hAnsi="Times New Roman" w:cs="Times New Roman"/>
                <w:lang w:eastAsia="ru-RU"/>
              </w:rPr>
              <w:t>Комплекс сооружений водоснабжения</w:t>
            </w:r>
          </w:p>
        </w:tc>
        <w:tc>
          <w:tcPr>
            <w:tcW w:w="3828" w:type="dxa"/>
            <w:tcBorders>
              <w:top w:val="single" w:sz="6" w:space="0" w:color="auto"/>
              <w:left w:val="single" w:sz="6" w:space="0" w:color="auto"/>
              <w:bottom w:val="single" w:sz="4" w:space="0" w:color="auto"/>
              <w:right w:val="single" w:sz="6" w:space="0" w:color="auto"/>
            </w:tcBorders>
            <w:vAlign w:val="center"/>
            <w:hideMark/>
          </w:tcPr>
          <w:p w:rsidR="00B930DA" w:rsidRPr="00B930DA" w:rsidRDefault="00B930DA" w:rsidP="00B930DA">
            <w:pPr>
              <w:spacing w:after="0" w:line="240" w:lineRule="auto"/>
              <w:jc w:val="center"/>
              <w:rPr>
                <w:rFonts w:ascii="Times New Roman" w:eastAsia="Times New Roman" w:hAnsi="Times New Roman" w:cs="Times New Roman"/>
                <w:spacing w:val="-6"/>
                <w:sz w:val="24"/>
                <w:szCs w:val="24"/>
                <w:lang w:eastAsia="ru-RU"/>
              </w:rPr>
            </w:pPr>
            <w:r w:rsidRPr="00B930DA">
              <w:rPr>
                <w:rFonts w:ascii="Times New Roman" w:eastAsia="Times New Roman" w:hAnsi="Times New Roman" w:cs="Times New Roman"/>
                <w:spacing w:val="-6"/>
                <w:lang w:eastAsia="ru-RU"/>
              </w:rPr>
              <w:t>Среднесуточное водопотребление, л. в сутки на 1чел.</w:t>
            </w:r>
          </w:p>
        </w:tc>
        <w:tc>
          <w:tcPr>
            <w:tcW w:w="2835" w:type="dxa"/>
            <w:tcBorders>
              <w:top w:val="single" w:sz="6" w:space="0" w:color="auto"/>
              <w:left w:val="single" w:sz="6" w:space="0" w:color="auto"/>
              <w:bottom w:val="single" w:sz="4" w:space="0" w:color="auto"/>
              <w:right w:val="single" w:sz="4" w:space="0" w:color="auto"/>
            </w:tcBorders>
            <w:vAlign w:val="center"/>
            <w:hideMark/>
          </w:tcPr>
          <w:p w:rsidR="00B930DA" w:rsidRPr="00B930DA" w:rsidRDefault="00B930DA" w:rsidP="00B930DA">
            <w:pPr>
              <w:widowControl w:val="0"/>
              <w:spacing w:after="0" w:line="240" w:lineRule="auto"/>
              <w:jc w:val="center"/>
              <w:rPr>
                <w:rFonts w:ascii="Times New Roman" w:eastAsia="Times New Roman" w:hAnsi="Times New Roman" w:cs="Times New Roman"/>
                <w:sz w:val="24"/>
                <w:szCs w:val="24"/>
                <w:lang w:eastAsia="ru-RU"/>
              </w:rPr>
            </w:pPr>
            <w:r w:rsidRPr="00B930DA">
              <w:rPr>
                <w:rFonts w:ascii="Times New Roman" w:eastAsia="Calibri" w:hAnsi="Times New Roman" w:cs="Times New Roman"/>
              </w:rPr>
              <w:t>170</w:t>
            </w:r>
          </w:p>
        </w:tc>
      </w:tr>
    </w:tbl>
    <w:p w:rsidR="00B930DA" w:rsidRPr="00B930DA" w:rsidRDefault="00B930DA" w:rsidP="00B930DA">
      <w:pPr>
        <w:autoSpaceDE w:val="0"/>
        <w:spacing w:after="0"/>
        <w:jc w:val="both"/>
        <w:rPr>
          <w:rFonts w:ascii="Times New Roman" w:eastAsia="TimesNewRomanPSMT" w:hAnsi="Times New Roman" w:cs="Times New Roman"/>
          <w:sz w:val="24"/>
          <w:szCs w:val="24"/>
          <w:lang w:eastAsia="ru-RU"/>
        </w:rPr>
      </w:pPr>
    </w:p>
    <w:p w:rsidR="00B930DA" w:rsidRPr="00B930DA" w:rsidRDefault="00B930DA" w:rsidP="00B930DA">
      <w:pPr>
        <w:autoSpaceDE w:val="0"/>
        <w:spacing w:after="0"/>
        <w:jc w:val="both"/>
        <w:rPr>
          <w:rFonts w:ascii="Times New Roman" w:eastAsia="TimesNewRomanPSMT" w:hAnsi="Times New Roman" w:cs="Times New Roman"/>
          <w:sz w:val="24"/>
          <w:szCs w:val="24"/>
          <w:lang w:eastAsia="ru-RU"/>
        </w:rPr>
      </w:pPr>
      <w:r w:rsidRPr="00B930DA">
        <w:rPr>
          <w:rFonts w:ascii="Times New Roman" w:eastAsia="TimesNewRomanPSMT" w:hAnsi="Times New Roman" w:cs="Times New Roman"/>
          <w:sz w:val="24"/>
          <w:szCs w:val="24"/>
          <w:lang w:eastAsia="ru-RU"/>
        </w:rPr>
        <w:t>Примечание:</w:t>
      </w:r>
    </w:p>
    <w:p w:rsidR="00B930DA" w:rsidRPr="00B930DA" w:rsidRDefault="00B930DA" w:rsidP="00B930DA">
      <w:pPr>
        <w:numPr>
          <w:ilvl w:val="0"/>
          <w:numId w:val="3"/>
        </w:numPr>
        <w:autoSpaceDE w:val="0"/>
        <w:spacing w:after="0" w:line="240" w:lineRule="auto"/>
        <w:contextualSpacing/>
        <w:jc w:val="both"/>
        <w:rPr>
          <w:rFonts w:ascii="Times New Roman" w:eastAsia="TimesNewRomanPSMT" w:hAnsi="Times New Roman" w:cs="Times New Roman"/>
          <w:sz w:val="24"/>
          <w:szCs w:val="24"/>
          <w:lang w:val="x-none" w:eastAsia="x-none"/>
        </w:rPr>
      </w:pPr>
      <w:r w:rsidRPr="00B930DA">
        <w:rPr>
          <w:rFonts w:ascii="Times New Roman" w:eastAsia="TimesNewRomanPSMT" w:hAnsi="Times New Roman" w:cs="Times New Roman"/>
          <w:sz w:val="24"/>
          <w:szCs w:val="24"/>
          <w:lang w:eastAsia="x-none"/>
        </w:rPr>
        <w:t>Показатели максимально допустимого уровня территориальной доступности объектов не нормируется.</w:t>
      </w:r>
    </w:p>
    <w:p w:rsidR="00B930DA" w:rsidRPr="00B930DA" w:rsidRDefault="00B930DA" w:rsidP="00B930DA">
      <w:pPr>
        <w:autoSpaceDE w:val="0"/>
        <w:spacing w:after="0"/>
        <w:jc w:val="both"/>
        <w:rPr>
          <w:rFonts w:ascii="Times New Roman" w:eastAsia="TimesNewRomanPSMT" w:hAnsi="Times New Roman" w:cs="Times New Roman"/>
          <w:sz w:val="24"/>
          <w:szCs w:val="24"/>
          <w:lang w:val="x-none" w:eastAsia="ru-RU"/>
        </w:rPr>
      </w:pPr>
    </w:p>
    <w:p w:rsidR="00B930DA" w:rsidRPr="00B930DA" w:rsidRDefault="00B930DA" w:rsidP="00B930DA">
      <w:pPr>
        <w:spacing w:after="0" w:line="240" w:lineRule="auto"/>
        <w:ind w:firstLine="851"/>
        <w:jc w:val="right"/>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 xml:space="preserve">Таблица 1.1.3. </w:t>
      </w:r>
      <w:r w:rsidRPr="00B930DA">
        <w:rPr>
          <w:rFonts w:ascii="Times New Roman" w:eastAsia="TimesNewRomanPSMT" w:hAnsi="Times New Roman" w:cs="Times New Roman"/>
          <w:sz w:val="24"/>
          <w:szCs w:val="24"/>
          <w:lang w:eastAsia="ru-RU"/>
        </w:rPr>
        <w:t xml:space="preserve">Расчетные показатели объектов, относящихся к области водоотведения </w:t>
      </w:r>
    </w:p>
    <w:p w:rsidR="00B930DA" w:rsidRPr="00B930DA" w:rsidRDefault="00B930DA" w:rsidP="00B930DA">
      <w:pPr>
        <w:autoSpaceDE w:val="0"/>
        <w:spacing w:after="0"/>
        <w:jc w:val="both"/>
        <w:rPr>
          <w:rFonts w:ascii="Times New Roman" w:eastAsia="TimesNewRomanPSMT" w:hAnsi="Times New Roman" w:cs="Times New Roman"/>
          <w:sz w:val="24"/>
          <w:szCs w:val="24"/>
          <w:lang w:eastAsia="ru-RU"/>
        </w:rPr>
      </w:pPr>
    </w:p>
    <w:tbl>
      <w:tblPr>
        <w:tblW w:w="9208"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45"/>
        <w:gridCol w:w="3828"/>
        <w:gridCol w:w="2835"/>
      </w:tblGrid>
      <w:tr w:rsidR="00B930DA" w:rsidRPr="00B930DA" w:rsidTr="00F40E05">
        <w:trPr>
          <w:trHeight w:val="20"/>
        </w:trPr>
        <w:tc>
          <w:tcPr>
            <w:tcW w:w="254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B930DA" w:rsidRPr="00B930DA" w:rsidRDefault="00B930DA" w:rsidP="00B930DA">
            <w:pPr>
              <w:spacing w:after="0" w:line="240" w:lineRule="auto"/>
              <w:rPr>
                <w:rFonts w:ascii="Times New Roman" w:eastAsia="Times New Roman" w:hAnsi="Times New Roman" w:cs="Times New Roman"/>
                <w:b/>
                <w:spacing w:val="-6"/>
                <w:sz w:val="24"/>
                <w:szCs w:val="24"/>
                <w:lang w:eastAsia="ru-RU"/>
              </w:rPr>
            </w:pPr>
            <w:r w:rsidRPr="00B930DA">
              <w:rPr>
                <w:rFonts w:ascii="Times New Roman" w:eastAsia="Times New Roman" w:hAnsi="Times New Roman" w:cs="Times New Roman"/>
                <w:b/>
                <w:spacing w:val="-6"/>
                <w:lang w:eastAsia="ru-RU"/>
              </w:rPr>
              <w:t>Наименование вида объекта</w:t>
            </w:r>
          </w:p>
        </w:tc>
        <w:tc>
          <w:tcPr>
            <w:tcW w:w="382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spacing w:val="-6"/>
                <w:sz w:val="24"/>
                <w:szCs w:val="24"/>
                <w:lang w:eastAsia="ru-RU"/>
              </w:rPr>
            </w:pPr>
            <w:r w:rsidRPr="00B930DA">
              <w:rPr>
                <w:rFonts w:ascii="Times New Roman" w:eastAsia="Times New Roman" w:hAnsi="Times New Roman" w:cs="Times New Roman"/>
                <w:b/>
                <w:spacing w:val="-6"/>
                <w:lang w:eastAsia="ru-RU"/>
              </w:rPr>
              <w:t>Наименование нормируемого расчётного показателя /единица измерения/</w:t>
            </w:r>
          </w:p>
        </w:tc>
        <w:tc>
          <w:tcPr>
            <w:tcW w:w="2835" w:type="dxa"/>
            <w:tcBorders>
              <w:top w:val="single" w:sz="4" w:space="0" w:color="auto"/>
              <w:left w:val="single" w:sz="6" w:space="0" w:color="auto"/>
              <w:bottom w:val="single" w:sz="6" w:space="0" w:color="auto"/>
              <w:right w:val="single" w:sz="4"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spacing w:val="-6"/>
                <w:sz w:val="24"/>
                <w:szCs w:val="24"/>
                <w:lang w:eastAsia="ru-RU"/>
              </w:rPr>
            </w:pPr>
            <w:r w:rsidRPr="00B930DA">
              <w:rPr>
                <w:rFonts w:ascii="Times New Roman" w:eastAsia="Times New Roman" w:hAnsi="Times New Roman" w:cs="Times New Roman"/>
                <w:b/>
                <w:spacing w:val="-6"/>
                <w:lang w:eastAsia="ru-RU"/>
              </w:rPr>
              <w:t>Значение расчётного показателя</w:t>
            </w:r>
          </w:p>
        </w:tc>
      </w:tr>
      <w:tr w:rsidR="00B930DA" w:rsidRPr="00B930DA" w:rsidTr="00F40E05">
        <w:trPr>
          <w:trHeight w:val="960"/>
        </w:trPr>
        <w:tc>
          <w:tcPr>
            <w:tcW w:w="2545" w:type="dxa"/>
            <w:vMerge w:val="restart"/>
            <w:tcBorders>
              <w:top w:val="single" w:sz="6" w:space="0" w:color="auto"/>
              <w:left w:val="single" w:sz="6" w:space="0" w:color="auto"/>
              <w:right w:val="single" w:sz="6" w:space="0" w:color="auto"/>
            </w:tcBorders>
            <w:vAlign w:val="center"/>
            <w:hideMark/>
          </w:tcPr>
          <w:p w:rsidR="00B930DA" w:rsidRPr="00B930DA" w:rsidRDefault="00B930DA" w:rsidP="00B930DA">
            <w:pPr>
              <w:widowControl w:val="0"/>
              <w:spacing w:after="0" w:line="240" w:lineRule="auto"/>
              <w:rPr>
                <w:rFonts w:ascii="Times New Roman" w:eastAsia="Calibri" w:hAnsi="Times New Roman" w:cs="Times New Roman"/>
                <w:sz w:val="24"/>
                <w:szCs w:val="24"/>
              </w:rPr>
            </w:pPr>
            <w:r w:rsidRPr="00B930DA">
              <w:rPr>
                <w:rFonts w:ascii="Times New Roman" w:eastAsia="Times New Roman" w:hAnsi="Times New Roman" w:cs="Times New Roman"/>
                <w:lang w:eastAsia="ru-RU"/>
              </w:rPr>
              <w:t>Комплекс сооружений водоотведения</w:t>
            </w:r>
          </w:p>
        </w:tc>
        <w:tc>
          <w:tcPr>
            <w:tcW w:w="3828" w:type="dxa"/>
            <w:tcBorders>
              <w:top w:val="single" w:sz="6" w:space="0" w:color="auto"/>
              <w:left w:val="single" w:sz="6" w:space="0" w:color="auto"/>
              <w:bottom w:val="single" w:sz="4" w:space="0" w:color="auto"/>
              <w:right w:val="single" w:sz="6" w:space="0" w:color="auto"/>
            </w:tcBorders>
            <w:vAlign w:val="center"/>
            <w:hideMark/>
          </w:tcPr>
          <w:p w:rsidR="00B930DA" w:rsidRPr="00B930DA" w:rsidRDefault="00B930DA" w:rsidP="00B930DA">
            <w:pPr>
              <w:spacing w:after="0" w:line="240" w:lineRule="auto"/>
              <w:jc w:val="center"/>
              <w:rPr>
                <w:rFonts w:ascii="Times New Roman" w:eastAsia="Times New Roman" w:hAnsi="Times New Roman" w:cs="Times New Roman"/>
                <w:spacing w:val="-6"/>
                <w:sz w:val="24"/>
                <w:szCs w:val="24"/>
                <w:lang w:eastAsia="ru-RU"/>
              </w:rPr>
            </w:pPr>
            <w:r w:rsidRPr="00B930DA">
              <w:rPr>
                <w:rFonts w:ascii="Times New Roman" w:eastAsia="Times New Roman" w:hAnsi="Times New Roman" w:cs="Times New Roman"/>
                <w:spacing w:val="-6"/>
                <w:lang w:eastAsia="ru-RU"/>
              </w:rPr>
              <w:t>Объём водоотведения, л. в сутки на 1чел.</w:t>
            </w:r>
          </w:p>
        </w:tc>
        <w:tc>
          <w:tcPr>
            <w:tcW w:w="2835" w:type="dxa"/>
            <w:tcBorders>
              <w:top w:val="single" w:sz="6" w:space="0" w:color="auto"/>
              <w:left w:val="single" w:sz="6" w:space="0" w:color="auto"/>
              <w:bottom w:val="single" w:sz="4" w:space="0" w:color="auto"/>
              <w:right w:val="single" w:sz="4" w:space="0" w:color="auto"/>
            </w:tcBorders>
            <w:vAlign w:val="center"/>
            <w:hideMark/>
          </w:tcPr>
          <w:p w:rsidR="00B930DA" w:rsidRPr="00B930DA" w:rsidRDefault="00B930DA" w:rsidP="00B930DA">
            <w:pPr>
              <w:widowControl w:val="0"/>
              <w:spacing w:after="0" w:line="240" w:lineRule="auto"/>
              <w:jc w:val="center"/>
              <w:rPr>
                <w:rFonts w:ascii="Times New Roman" w:eastAsia="Times New Roman" w:hAnsi="Times New Roman" w:cs="Times New Roman"/>
                <w:sz w:val="24"/>
                <w:szCs w:val="24"/>
                <w:lang w:eastAsia="ru-RU"/>
              </w:rPr>
            </w:pPr>
            <w:r w:rsidRPr="00B930DA">
              <w:rPr>
                <w:rFonts w:ascii="Times New Roman" w:eastAsia="Calibri" w:hAnsi="Times New Roman" w:cs="Times New Roman"/>
              </w:rPr>
              <w:t>170</w:t>
            </w:r>
          </w:p>
        </w:tc>
      </w:tr>
    </w:tbl>
    <w:p w:rsidR="00B930DA" w:rsidRPr="00B930DA" w:rsidRDefault="00B930DA" w:rsidP="00B930DA">
      <w:pPr>
        <w:autoSpaceDE w:val="0"/>
        <w:spacing w:after="0"/>
        <w:jc w:val="both"/>
        <w:rPr>
          <w:rFonts w:ascii="Times New Roman" w:eastAsia="TimesNewRomanPSMT" w:hAnsi="Times New Roman" w:cs="Times New Roman"/>
          <w:sz w:val="24"/>
          <w:szCs w:val="24"/>
          <w:lang w:eastAsia="ru-RU"/>
        </w:rPr>
      </w:pPr>
    </w:p>
    <w:p w:rsidR="00B930DA" w:rsidRPr="00B930DA" w:rsidRDefault="00B930DA" w:rsidP="00B930DA">
      <w:pPr>
        <w:autoSpaceDE w:val="0"/>
        <w:spacing w:after="0"/>
        <w:jc w:val="both"/>
        <w:rPr>
          <w:rFonts w:ascii="Times New Roman" w:eastAsia="TimesNewRomanPSMT" w:hAnsi="Times New Roman" w:cs="Times New Roman"/>
          <w:sz w:val="24"/>
          <w:szCs w:val="24"/>
          <w:lang w:eastAsia="ru-RU"/>
        </w:rPr>
      </w:pPr>
      <w:r w:rsidRPr="00B930DA">
        <w:rPr>
          <w:rFonts w:ascii="Times New Roman" w:eastAsia="TimesNewRomanPSMT" w:hAnsi="Times New Roman" w:cs="Times New Roman"/>
          <w:sz w:val="24"/>
          <w:szCs w:val="24"/>
          <w:lang w:eastAsia="ru-RU"/>
        </w:rPr>
        <w:t>Примечание:</w:t>
      </w:r>
    </w:p>
    <w:p w:rsidR="00B930DA" w:rsidRPr="00B930DA" w:rsidRDefault="00B930DA" w:rsidP="00B930DA">
      <w:pPr>
        <w:numPr>
          <w:ilvl w:val="0"/>
          <w:numId w:val="3"/>
        </w:numPr>
        <w:autoSpaceDE w:val="0"/>
        <w:spacing w:after="0" w:line="240" w:lineRule="auto"/>
        <w:contextualSpacing/>
        <w:jc w:val="both"/>
        <w:rPr>
          <w:rFonts w:ascii="Times New Roman" w:eastAsia="TimesNewRomanPSMT" w:hAnsi="Times New Roman" w:cs="Times New Roman"/>
          <w:sz w:val="24"/>
          <w:szCs w:val="24"/>
          <w:lang w:val="x-none" w:eastAsia="x-none"/>
        </w:rPr>
      </w:pPr>
      <w:r w:rsidRPr="00B930DA">
        <w:rPr>
          <w:rFonts w:ascii="Times New Roman" w:eastAsia="TimesNewRomanPSMT" w:hAnsi="Times New Roman" w:cs="Times New Roman"/>
          <w:sz w:val="24"/>
          <w:szCs w:val="24"/>
          <w:lang w:eastAsia="x-none"/>
        </w:rPr>
        <w:t>Показатели максимально допустимого уровня территориальной доступности объектов не нормируется.</w:t>
      </w:r>
    </w:p>
    <w:p w:rsidR="00B930DA" w:rsidRPr="00B930DA" w:rsidRDefault="00B930DA" w:rsidP="00B930DA">
      <w:pPr>
        <w:autoSpaceDE w:val="0"/>
        <w:spacing w:after="0"/>
        <w:jc w:val="both"/>
        <w:rPr>
          <w:rFonts w:ascii="Times New Roman" w:eastAsia="TimesNewRomanPSMT" w:hAnsi="Times New Roman" w:cs="Times New Roman"/>
          <w:sz w:val="24"/>
          <w:szCs w:val="24"/>
          <w:lang w:val="x-none" w:eastAsia="ru-RU"/>
        </w:rPr>
      </w:pPr>
    </w:p>
    <w:p w:rsidR="00B930DA" w:rsidRPr="00B930DA" w:rsidRDefault="00B930DA" w:rsidP="00B930DA">
      <w:pPr>
        <w:autoSpaceDE w:val="0"/>
        <w:spacing w:after="0"/>
        <w:jc w:val="both"/>
        <w:rPr>
          <w:rFonts w:ascii="Times New Roman" w:eastAsia="TimesNewRomanPSMT" w:hAnsi="Times New Roman" w:cs="Times New Roman"/>
          <w:sz w:val="24"/>
          <w:szCs w:val="24"/>
          <w:lang w:eastAsia="ru-RU"/>
        </w:rPr>
      </w:pPr>
      <w:r w:rsidRPr="00B930DA">
        <w:rPr>
          <w:rFonts w:ascii="Times New Roman" w:eastAsia="TimesNewRomanPSMT" w:hAnsi="Times New Roman" w:cs="Times New Roman"/>
          <w:sz w:val="24"/>
          <w:szCs w:val="24"/>
          <w:lang w:eastAsia="ru-RU"/>
        </w:rPr>
        <w:t xml:space="preserve"> </w:t>
      </w:r>
    </w:p>
    <w:tbl>
      <w:tblPr>
        <w:tblW w:w="0" w:type="auto"/>
        <w:tblInd w:w="108" w:type="dxa"/>
        <w:tblLook w:val="04A0" w:firstRow="1" w:lastRow="0" w:firstColumn="1" w:lastColumn="0" w:noHBand="0" w:noVBand="1"/>
      </w:tblPr>
      <w:tblGrid>
        <w:gridCol w:w="563"/>
        <w:gridCol w:w="8401"/>
        <w:gridCol w:w="283"/>
      </w:tblGrid>
      <w:tr w:rsidR="00B930DA" w:rsidRPr="00B930DA" w:rsidTr="00F40E05">
        <w:tc>
          <w:tcPr>
            <w:tcW w:w="9247" w:type="dxa"/>
            <w:gridSpan w:val="3"/>
            <w:hideMark/>
          </w:tcPr>
          <w:p w:rsidR="00B930DA" w:rsidRPr="00B930DA" w:rsidRDefault="00B930DA" w:rsidP="00B930DA">
            <w:pPr>
              <w:autoSpaceDE w:val="0"/>
              <w:spacing w:after="0" w:line="240" w:lineRule="auto"/>
              <w:jc w:val="both"/>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sz w:val="24"/>
                <w:szCs w:val="24"/>
                <w:lang w:eastAsia="ru-RU"/>
              </w:rPr>
              <w:t xml:space="preserve">    1.2</w:t>
            </w:r>
            <w:r w:rsidRPr="00B930DA">
              <w:rPr>
                <w:rFonts w:ascii="Times New Roman" w:eastAsia="TimesNewRomanPSMT" w:hAnsi="Times New Roman" w:cs="Times New Roman"/>
                <w:b/>
                <w:sz w:val="24"/>
                <w:szCs w:val="24"/>
                <w:lang w:eastAsia="ru-RU"/>
              </w:rPr>
              <w:t xml:space="preserve">    </w:t>
            </w:r>
            <w:r w:rsidRPr="00B930DA">
              <w:rPr>
                <w:rFonts w:ascii="Times New Roman" w:eastAsia="Times New Roman" w:hAnsi="Times New Roman" w:cs="Times New Roman"/>
                <w:b/>
                <w:sz w:val="24"/>
                <w:szCs w:val="24"/>
                <w:lang w:eastAsia="ru-RU"/>
              </w:rPr>
              <w:t xml:space="preserve">Расчётные показатели минимально допустимого уровня обеспеченности </w:t>
            </w:r>
          </w:p>
          <w:p w:rsidR="00B930DA" w:rsidRPr="00B930DA" w:rsidRDefault="00B930DA" w:rsidP="00B930DA">
            <w:pPr>
              <w:autoSpaceDE w:val="0"/>
              <w:spacing w:after="0" w:line="240" w:lineRule="auto"/>
              <w:jc w:val="both"/>
              <w:rPr>
                <w:rFonts w:ascii="Times New Roman" w:eastAsia="TimesNewRomanPSMT" w:hAnsi="Times New Roman" w:cs="Times New Roman"/>
                <w:b/>
                <w:sz w:val="24"/>
                <w:szCs w:val="24"/>
                <w:lang w:eastAsia="ru-RU"/>
              </w:rPr>
            </w:pPr>
            <w:r w:rsidRPr="00B930DA">
              <w:rPr>
                <w:rFonts w:ascii="Times New Roman" w:eastAsia="Times New Roman" w:hAnsi="Times New Roman" w:cs="Times New Roman"/>
                <w:b/>
                <w:sz w:val="24"/>
                <w:szCs w:val="24"/>
                <w:lang w:eastAsia="ru-RU"/>
              </w:rPr>
              <w:t>объектами местного значения в области автомобильных дорог транспортного обслуживания и показатели максимально допустимого уровня территориальной доступности таких объектов для населения</w:t>
            </w:r>
            <w:r w:rsidRPr="00B930DA">
              <w:rPr>
                <w:rFonts w:ascii="Times New Roman" w:eastAsia="Calibri" w:hAnsi="Times New Roman" w:cs="Times New Roman"/>
                <w:b/>
                <w:sz w:val="24"/>
                <w:szCs w:val="28"/>
              </w:rPr>
              <w:t xml:space="preserve"> </w:t>
            </w:r>
            <w:r w:rsidRPr="00B930DA">
              <w:rPr>
                <w:rFonts w:ascii="Times New Roman" w:eastAsia="Times New Roman" w:hAnsi="Times New Roman" w:cs="Times New Roman"/>
                <w:b/>
                <w:spacing w:val="-6"/>
                <w:sz w:val="24"/>
                <w:szCs w:val="24"/>
              </w:rPr>
              <w:t xml:space="preserve">сельского поселения «Укурейское» </w:t>
            </w:r>
            <w:r w:rsidRPr="00B930DA">
              <w:rPr>
                <w:rFonts w:ascii="Times New Roman" w:eastAsia="Calibri" w:hAnsi="Times New Roman" w:cs="Times New Roman"/>
                <w:b/>
                <w:sz w:val="24"/>
                <w:szCs w:val="28"/>
              </w:rPr>
              <w:t>муниципального района «Чернышевский район»  Забайкальского края</w:t>
            </w:r>
          </w:p>
        </w:tc>
      </w:tr>
      <w:tr w:rsidR="00B930DA" w:rsidRPr="00B930DA" w:rsidTr="00F40E05">
        <w:trPr>
          <w:trHeight w:val="80"/>
        </w:trPr>
        <w:tc>
          <w:tcPr>
            <w:tcW w:w="563" w:type="dxa"/>
          </w:tcPr>
          <w:p w:rsidR="00B930DA" w:rsidRPr="00B930DA" w:rsidRDefault="00B930DA" w:rsidP="00B930DA">
            <w:pPr>
              <w:autoSpaceDE w:val="0"/>
              <w:spacing w:after="0" w:line="240" w:lineRule="auto"/>
              <w:jc w:val="both"/>
              <w:rPr>
                <w:rFonts w:ascii="Times New Roman" w:eastAsia="Times New Roman" w:hAnsi="Times New Roman" w:cs="Times New Roman"/>
                <w:b/>
                <w:sz w:val="20"/>
                <w:szCs w:val="24"/>
                <w:lang w:eastAsia="ru-RU"/>
              </w:rPr>
            </w:pPr>
          </w:p>
        </w:tc>
        <w:tc>
          <w:tcPr>
            <w:tcW w:w="8401" w:type="dxa"/>
          </w:tcPr>
          <w:p w:rsidR="00B930DA" w:rsidRPr="00B930DA" w:rsidRDefault="00B930DA" w:rsidP="00B930DA">
            <w:pPr>
              <w:autoSpaceDE w:val="0"/>
              <w:spacing w:after="0" w:line="240" w:lineRule="auto"/>
              <w:rPr>
                <w:rFonts w:ascii="Times New Roman" w:eastAsia="Times New Roman" w:hAnsi="Times New Roman" w:cs="Times New Roman"/>
                <w:b/>
                <w:sz w:val="20"/>
                <w:szCs w:val="24"/>
                <w:lang w:eastAsia="ru-RU"/>
              </w:rPr>
            </w:pPr>
          </w:p>
        </w:tc>
        <w:tc>
          <w:tcPr>
            <w:tcW w:w="283" w:type="dxa"/>
          </w:tcPr>
          <w:p w:rsidR="00B930DA" w:rsidRPr="00B930DA" w:rsidRDefault="00B930DA" w:rsidP="00B930DA">
            <w:pPr>
              <w:autoSpaceDE w:val="0"/>
              <w:spacing w:after="0" w:line="240" w:lineRule="auto"/>
              <w:rPr>
                <w:rFonts w:ascii="Times New Roman" w:eastAsia="Times New Roman" w:hAnsi="Times New Roman" w:cs="Times New Roman"/>
                <w:b/>
                <w:szCs w:val="24"/>
                <w:lang w:eastAsia="ru-RU"/>
              </w:rPr>
            </w:pPr>
          </w:p>
        </w:tc>
      </w:tr>
    </w:tbl>
    <w:p w:rsidR="00B930DA" w:rsidRPr="00B930DA" w:rsidRDefault="00B930DA" w:rsidP="00B930DA">
      <w:pPr>
        <w:autoSpaceDE w:val="0"/>
        <w:spacing w:after="0"/>
        <w:ind w:firstLine="851"/>
        <w:jc w:val="both"/>
        <w:rPr>
          <w:rFonts w:ascii="Times New Roman" w:eastAsia="TimesNewRomanPSMT" w:hAnsi="Times New Roman" w:cs="Times New Roman"/>
          <w:sz w:val="24"/>
          <w:szCs w:val="24"/>
          <w:lang w:eastAsia="ru-RU"/>
        </w:rPr>
      </w:pPr>
      <w:r w:rsidRPr="00B930DA">
        <w:rPr>
          <w:rFonts w:ascii="Times New Roman" w:eastAsia="TimesNewRomanPSMT" w:hAnsi="Times New Roman" w:cs="Times New Roman"/>
          <w:sz w:val="24"/>
          <w:szCs w:val="24"/>
          <w:lang w:eastAsia="ru-RU"/>
        </w:rPr>
        <w:t xml:space="preserve">Расчетные показатели для объектов местного значения в области </w:t>
      </w:r>
      <w:r w:rsidRPr="00B930DA">
        <w:rPr>
          <w:rFonts w:ascii="Times New Roman" w:eastAsia="Times New Roman" w:hAnsi="Times New Roman" w:cs="Times New Roman"/>
          <w:sz w:val="24"/>
          <w:szCs w:val="24"/>
          <w:lang w:eastAsia="ru-RU"/>
        </w:rPr>
        <w:t>автомобильных дорог и транспортного обслуживания</w:t>
      </w:r>
      <w:r w:rsidRPr="00B930DA">
        <w:rPr>
          <w:rFonts w:ascii="Times New Roman" w:eastAsia="TimesNewRomanPSMT" w:hAnsi="Times New Roman" w:cs="Times New Roman"/>
          <w:sz w:val="24"/>
          <w:szCs w:val="24"/>
          <w:lang w:eastAsia="ru-RU"/>
        </w:rPr>
        <w:t xml:space="preserve"> установлены в соответствии с  индивидуальными особенностями пространственной организации МО. Расчетные показатели минимально допустимого уровня обеспеченности объектами местного значения представлены в таблицах 1.2.1-1.2.5.</w:t>
      </w:r>
    </w:p>
    <w:p w:rsidR="00B930DA" w:rsidRPr="00B930DA" w:rsidRDefault="00B930DA" w:rsidP="00B930DA">
      <w:pPr>
        <w:autoSpaceDE w:val="0"/>
        <w:spacing w:after="0"/>
        <w:jc w:val="both"/>
        <w:rPr>
          <w:rFonts w:ascii="Times New Roman" w:eastAsia="TimesNewRomanPSMT" w:hAnsi="Times New Roman" w:cs="Times New Roman"/>
          <w:sz w:val="24"/>
          <w:szCs w:val="24"/>
          <w:lang w:eastAsia="ru-RU"/>
        </w:rPr>
      </w:pPr>
    </w:p>
    <w:p w:rsidR="00B930DA" w:rsidRPr="00B930DA" w:rsidRDefault="00B930DA" w:rsidP="00B930DA">
      <w:pPr>
        <w:spacing w:after="0" w:line="240" w:lineRule="auto"/>
        <w:ind w:firstLine="851"/>
        <w:jc w:val="right"/>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 xml:space="preserve">Таблица 1.2.1. </w:t>
      </w:r>
      <w:r w:rsidRPr="00B930DA">
        <w:rPr>
          <w:rFonts w:ascii="Times New Roman" w:eastAsia="TimesNewRomanPSMT" w:hAnsi="Times New Roman" w:cs="Times New Roman"/>
          <w:sz w:val="24"/>
          <w:szCs w:val="24"/>
          <w:lang w:eastAsia="ru-RU"/>
        </w:rPr>
        <w:t xml:space="preserve">Расчетные показатели для объектов  в области </w:t>
      </w:r>
      <w:r w:rsidRPr="00B930DA">
        <w:rPr>
          <w:rFonts w:ascii="Times New Roman" w:eastAsia="Times New Roman" w:hAnsi="Times New Roman" w:cs="Times New Roman"/>
          <w:sz w:val="24"/>
          <w:szCs w:val="24"/>
          <w:lang w:eastAsia="ru-RU"/>
        </w:rPr>
        <w:t xml:space="preserve">автомобильных дорог </w:t>
      </w:r>
      <w:r w:rsidRPr="00B930DA">
        <w:rPr>
          <w:rFonts w:ascii="Times New Roman" w:eastAsia="TimesNewRomanPSMT" w:hAnsi="Times New Roman" w:cs="Times New Roman"/>
          <w:sz w:val="24"/>
          <w:szCs w:val="24"/>
          <w:lang w:eastAsia="ru-RU"/>
        </w:rPr>
        <w:t xml:space="preserve">местного значения в границах населённых пунктов </w:t>
      </w:r>
    </w:p>
    <w:p w:rsidR="00B930DA" w:rsidRPr="00B930DA" w:rsidRDefault="00B930DA" w:rsidP="00B930DA">
      <w:pPr>
        <w:autoSpaceDE w:val="0"/>
        <w:spacing w:after="0"/>
        <w:jc w:val="both"/>
        <w:rPr>
          <w:rFonts w:ascii="Times New Roman" w:eastAsia="TimesNewRomanPSMT" w:hAnsi="Times New Roman" w:cs="Times New Roman"/>
          <w:sz w:val="24"/>
          <w:szCs w:val="24"/>
          <w:lang w:eastAsia="ru-RU"/>
        </w:rPr>
      </w:pPr>
    </w:p>
    <w:tbl>
      <w:tblPr>
        <w:tblW w:w="9208"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568"/>
        <w:gridCol w:w="3402"/>
        <w:gridCol w:w="3195"/>
        <w:gridCol w:w="2043"/>
      </w:tblGrid>
      <w:tr w:rsidR="00B930DA" w:rsidRPr="00B930DA" w:rsidTr="00F40E05">
        <w:trPr>
          <w:trHeight w:val="628"/>
        </w:trPr>
        <w:tc>
          <w:tcPr>
            <w:tcW w:w="568" w:type="dxa"/>
            <w:vMerge w:val="restart"/>
            <w:tcBorders>
              <w:top w:val="single" w:sz="4" w:space="0" w:color="auto"/>
              <w:left w:val="single" w:sz="6" w:space="0" w:color="auto"/>
              <w:right w:val="single" w:sz="6" w:space="0" w:color="auto"/>
            </w:tcBorders>
            <w:shd w:val="clear" w:color="auto" w:fill="FFFFFF"/>
            <w:vAlign w:val="center"/>
          </w:tcPr>
          <w:p w:rsidR="00B930DA" w:rsidRPr="00B930DA" w:rsidRDefault="00B930DA" w:rsidP="00B930DA">
            <w:pPr>
              <w:spacing w:after="0" w:line="240" w:lineRule="auto"/>
              <w:rPr>
                <w:rFonts w:ascii="Times New Roman" w:eastAsia="Times New Roman" w:hAnsi="Times New Roman" w:cs="Times New Roman"/>
                <w:b/>
                <w:spacing w:val="-6"/>
                <w:sz w:val="24"/>
                <w:szCs w:val="24"/>
                <w:lang w:eastAsia="ru-RU"/>
              </w:rPr>
            </w:pPr>
            <w:r w:rsidRPr="00B930DA">
              <w:rPr>
                <w:rFonts w:ascii="Times New Roman" w:eastAsia="Times New Roman" w:hAnsi="Times New Roman" w:cs="Times New Roman"/>
                <w:b/>
                <w:spacing w:val="-6"/>
                <w:sz w:val="24"/>
                <w:szCs w:val="24"/>
                <w:lang w:eastAsia="ru-RU"/>
              </w:rPr>
              <w:t>№</w:t>
            </w:r>
          </w:p>
        </w:tc>
        <w:tc>
          <w:tcPr>
            <w:tcW w:w="3402" w:type="dxa"/>
            <w:vMerge w:val="restart"/>
            <w:tcBorders>
              <w:top w:val="single" w:sz="4" w:space="0" w:color="auto"/>
              <w:left w:val="single" w:sz="6" w:space="0" w:color="auto"/>
              <w:right w:val="single" w:sz="6"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spacing w:val="-6"/>
                <w:sz w:val="24"/>
                <w:szCs w:val="24"/>
                <w:lang w:eastAsia="ru-RU"/>
              </w:rPr>
            </w:pPr>
            <w:r w:rsidRPr="00B930DA">
              <w:rPr>
                <w:rFonts w:ascii="Times New Roman" w:eastAsia="Times New Roman" w:hAnsi="Times New Roman" w:cs="Times New Roman"/>
                <w:b/>
                <w:spacing w:val="-6"/>
                <w:lang w:eastAsia="ru-RU"/>
              </w:rPr>
              <w:t>Наименование объекта</w:t>
            </w:r>
          </w:p>
        </w:tc>
        <w:tc>
          <w:tcPr>
            <w:tcW w:w="5238" w:type="dxa"/>
            <w:gridSpan w:val="2"/>
            <w:tcBorders>
              <w:top w:val="single" w:sz="4" w:space="0" w:color="auto"/>
              <w:left w:val="single" w:sz="6" w:space="0" w:color="auto"/>
              <w:bottom w:val="single" w:sz="4" w:space="0" w:color="auto"/>
              <w:right w:val="single" w:sz="4"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spacing w:val="-6"/>
                <w:lang w:eastAsia="ru-RU"/>
              </w:rPr>
            </w:pPr>
            <w:r w:rsidRPr="00B930DA">
              <w:rPr>
                <w:rFonts w:ascii="Times New Roman" w:eastAsia="Times New Roman" w:hAnsi="Times New Roman" w:cs="Times New Roman"/>
                <w:b/>
                <w:spacing w:val="-6"/>
                <w:lang w:eastAsia="ru-RU"/>
              </w:rPr>
              <w:t>Показатель минимально допустимого уровня обеспеченности</w:t>
            </w:r>
          </w:p>
          <w:p w:rsidR="00B930DA" w:rsidRPr="00B930DA" w:rsidRDefault="00B930DA" w:rsidP="00B930DA">
            <w:pPr>
              <w:spacing w:after="0" w:line="240" w:lineRule="auto"/>
              <w:jc w:val="center"/>
              <w:rPr>
                <w:rFonts w:ascii="Times New Roman" w:eastAsia="Times New Roman" w:hAnsi="Times New Roman" w:cs="Times New Roman"/>
                <w:b/>
                <w:spacing w:val="-6"/>
                <w:sz w:val="24"/>
                <w:szCs w:val="24"/>
                <w:lang w:eastAsia="ru-RU"/>
              </w:rPr>
            </w:pPr>
          </w:p>
        </w:tc>
      </w:tr>
      <w:tr w:rsidR="00B930DA" w:rsidRPr="00B930DA" w:rsidTr="00F40E05">
        <w:trPr>
          <w:trHeight w:val="645"/>
        </w:trPr>
        <w:tc>
          <w:tcPr>
            <w:tcW w:w="568" w:type="dxa"/>
            <w:vMerge/>
            <w:tcBorders>
              <w:left w:val="single" w:sz="6" w:space="0" w:color="auto"/>
              <w:bottom w:val="single" w:sz="6" w:space="0" w:color="auto"/>
              <w:right w:val="single" w:sz="6" w:space="0" w:color="auto"/>
            </w:tcBorders>
            <w:shd w:val="clear" w:color="auto" w:fill="FFFFFF"/>
            <w:vAlign w:val="center"/>
          </w:tcPr>
          <w:p w:rsidR="00B930DA" w:rsidRPr="00B930DA" w:rsidRDefault="00B930DA" w:rsidP="00B930DA">
            <w:pPr>
              <w:spacing w:after="0" w:line="240" w:lineRule="auto"/>
              <w:rPr>
                <w:rFonts w:ascii="Times New Roman" w:eastAsia="Times New Roman" w:hAnsi="Times New Roman" w:cs="Times New Roman"/>
                <w:b/>
                <w:spacing w:val="-6"/>
                <w:sz w:val="24"/>
                <w:szCs w:val="24"/>
                <w:lang w:eastAsia="ru-RU"/>
              </w:rPr>
            </w:pPr>
          </w:p>
        </w:tc>
        <w:tc>
          <w:tcPr>
            <w:tcW w:w="3402" w:type="dxa"/>
            <w:vMerge/>
            <w:tcBorders>
              <w:left w:val="single" w:sz="6" w:space="0" w:color="auto"/>
              <w:bottom w:val="single" w:sz="6" w:space="0" w:color="auto"/>
              <w:right w:val="single" w:sz="6" w:space="0" w:color="auto"/>
            </w:tcBorders>
            <w:shd w:val="clear" w:color="auto" w:fill="FFFFFF"/>
            <w:vAlign w:val="center"/>
          </w:tcPr>
          <w:p w:rsidR="00B930DA" w:rsidRPr="00B930DA" w:rsidRDefault="00B930DA" w:rsidP="00B930DA">
            <w:pPr>
              <w:spacing w:after="0" w:line="240" w:lineRule="auto"/>
              <w:jc w:val="center"/>
              <w:rPr>
                <w:rFonts w:ascii="Times New Roman" w:eastAsia="Times New Roman" w:hAnsi="Times New Roman" w:cs="Times New Roman"/>
                <w:b/>
                <w:spacing w:val="-6"/>
                <w:lang w:eastAsia="ru-RU"/>
              </w:rPr>
            </w:pPr>
          </w:p>
        </w:tc>
        <w:tc>
          <w:tcPr>
            <w:tcW w:w="3195" w:type="dxa"/>
            <w:tcBorders>
              <w:top w:val="single" w:sz="4" w:space="0" w:color="auto"/>
              <w:left w:val="single" w:sz="6" w:space="0" w:color="auto"/>
              <w:bottom w:val="single" w:sz="6" w:space="0" w:color="auto"/>
              <w:right w:val="single" w:sz="4" w:space="0" w:color="auto"/>
            </w:tcBorders>
            <w:shd w:val="clear" w:color="auto" w:fill="FFFFFF"/>
            <w:vAlign w:val="center"/>
          </w:tcPr>
          <w:p w:rsidR="00B930DA" w:rsidRPr="00B930DA" w:rsidRDefault="00B930DA" w:rsidP="00B930DA">
            <w:pPr>
              <w:spacing w:after="0" w:line="240" w:lineRule="auto"/>
              <w:jc w:val="center"/>
              <w:rPr>
                <w:rFonts w:ascii="Times New Roman" w:eastAsia="Times New Roman" w:hAnsi="Times New Roman" w:cs="Times New Roman"/>
                <w:b/>
                <w:spacing w:val="-6"/>
                <w:lang w:eastAsia="ru-RU"/>
              </w:rPr>
            </w:pPr>
            <w:r w:rsidRPr="00B930DA">
              <w:rPr>
                <w:rFonts w:ascii="Times New Roman" w:eastAsia="Times New Roman" w:hAnsi="Times New Roman" w:cs="Times New Roman"/>
                <w:b/>
                <w:spacing w:val="-6"/>
                <w:lang w:eastAsia="ru-RU"/>
              </w:rPr>
              <w:t>Единица измерения</w:t>
            </w:r>
          </w:p>
        </w:tc>
        <w:tc>
          <w:tcPr>
            <w:tcW w:w="2043" w:type="dxa"/>
            <w:tcBorders>
              <w:top w:val="single" w:sz="4" w:space="0" w:color="auto"/>
              <w:left w:val="single" w:sz="4" w:space="0" w:color="auto"/>
              <w:bottom w:val="single" w:sz="6" w:space="0" w:color="auto"/>
              <w:right w:val="single" w:sz="4" w:space="0" w:color="auto"/>
            </w:tcBorders>
            <w:shd w:val="clear" w:color="auto" w:fill="FFFFFF"/>
            <w:vAlign w:val="center"/>
          </w:tcPr>
          <w:p w:rsidR="00B930DA" w:rsidRPr="00B930DA" w:rsidRDefault="00B930DA" w:rsidP="00B930DA">
            <w:pPr>
              <w:rPr>
                <w:rFonts w:ascii="Times New Roman" w:eastAsia="Times New Roman" w:hAnsi="Times New Roman" w:cs="Times New Roman"/>
                <w:b/>
                <w:spacing w:val="-6"/>
                <w:lang w:eastAsia="ru-RU"/>
              </w:rPr>
            </w:pPr>
          </w:p>
          <w:p w:rsidR="00B930DA" w:rsidRPr="00B930DA" w:rsidRDefault="00B930DA" w:rsidP="00B930DA">
            <w:pPr>
              <w:rPr>
                <w:rFonts w:ascii="Times New Roman" w:eastAsia="Times New Roman" w:hAnsi="Times New Roman" w:cs="Times New Roman"/>
                <w:b/>
                <w:spacing w:val="-6"/>
                <w:lang w:eastAsia="ru-RU"/>
              </w:rPr>
            </w:pPr>
            <w:r w:rsidRPr="00B930DA">
              <w:rPr>
                <w:rFonts w:ascii="Times New Roman" w:eastAsia="Times New Roman" w:hAnsi="Times New Roman" w:cs="Times New Roman"/>
                <w:b/>
                <w:spacing w:val="-6"/>
                <w:lang w:eastAsia="ru-RU"/>
              </w:rPr>
              <w:t>Величина</w:t>
            </w:r>
          </w:p>
          <w:p w:rsidR="00B930DA" w:rsidRPr="00B930DA" w:rsidRDefault="00B930DA" w:rsidP="00B930DA">
            <w:pPr>
              <w:spacing w:after="0" w:line="240" w:lineRule="auto"/>
              <w:jc w:val="center"/>
              <w:rPr>
                <w:rFonts w:ascii="Times New Roman" w:eastAsia="Times New Roman" w:hAnsi="Times New Roman" w:cs="Times New Roman"/>
                <w:b/>
                <w:spacing w:val="-6"/>
                <w:lang w:eastAsia="ru-RU"/>
              </w:rPr>
            </w:pPr>
          </w:p>
        </w:tc>
      </w:tr>
      <w:tr w:rsidR="00B930DA" w:rsidRPr="00B930DA" w:rsidTr="00F40E05">
        <w:trPr>
          <w:trHeight w:val="960"/>
        </w:trPr>
        <w:tc>
          <w:tcPr>
            <w:tcW w:w="568" w:type="dxa"/>
            <w:tcBorders>
              <w:top w:val="single" w:sz="6" w:space="0" w:color="auto"/>
              <w:left w:val="single" w:sz="6" w:space="0" w:color="auto"/>
              <w:bottom w:val="single" w:sz="4" w:space="0" w:color="auto"/>
              <w:right w:val="single" w:sz="6" w:space="0" w:color="auto"/>
            </w:tcBorders>
            <w:vAlign w:val="center"/>
          </w:tcPr>
          <w:p w:rsidR="00B930DA" w:rsidRPr="00B930DA" w:rsidRDefault="00B930DA" w:rsidP="00B930DA">
            <w:pPr>
              <w:widowControl w:val="0"/>
              <w:spacing w:after="0" w:line="240" w:lineRule="auto"/>
              <w:rPr>
                <w:rFonts w:ascii="Times New Roman" w:eastAsia="Calibri" w:hAnsi="Times New Roman" w:cs="Times New Roman"/>
                <w:sz w:val="24"/>
                <w:szCs w:val="24"/>
              </w:rPr>
            </w:pPr>
            <w:r w:rsidRPr="00B930DA">
              <w:rPr>
                <w:rFonts w:ascii="Times New Roman" w:eastAsia="Calibri" w:hAnsi="Times New Roman" w:cs="Times New Roman"/>
                <w:sz w:val="24"/>
                <w:szCs w:val="24"/>
              </w:rPr>
              <w:t>1.</w:t>
            </w:r>
          </w:p>
        </w:tc>
        <w:tc>
          <w:tcPr>
            <w:tcW w:w="3402" w:type="dxa"/>
            <w:tcBorders>
              <w:top w:val="single" w:sz="6" w:space="0" w:color="auto"/>
              <w:left w:val="single" w:sz="6" w:space="0" w:color="auto"/>
              <w:bottom w:val="single" w:sz="4" w:space="0" w:color="auto"/>
              <w:right w:val="single" w:sz="6" w:space="0" w:color="auto"/>
            </w:tcBorders>
            <w:vAlign w:val="center"/>
            <w:hideMark/>
          </w:tcPr>
          <w:p w:rsidR="00B930DA" w:rsidRPr="00B930DA" w:rsidRDefault="00B930DA" w:rsidP="00B930DA">
            <w:pPr>
              <w:spacing w:after="0" w:line="240" w:lineRule="auto"/>
              <w:jc w:val="center"/>
              <w:rPr>
                <w:rFonts w:ascii="Times New Roman" w:eastAsia="Times New Roman" w:hAnsi="Times New Roman" w:cs="Times New Roman"/>
                <w:spacing w:val="-6"/>
                <w:lang w:eastAsia="ru-RU"/>
              </w:rPr>
            </w:pPr>
            <w:r w:rsidRPr="00B930DA">
              <w:rPr>
                <w:rFonts w:ascii="Times New Roman" w:eastAsia="Times New Roman" w:hAnsi="Times New Roman" w:cs="Times New Roman"/>
                <w:spacing w:val="-6"/>
                <w:lang w:eastAsia="ru-RU"/>
              </w:rPr>
              <w:t>Плотность автомобильных дорог общего пользования местного значения</w:t>
            </w:r>
          </w:p>
          <w:p w:rsidR="00B930DA" w:rsidRPr="00B930DA" w:rsidRDefault="00B930DA" w:rsidP="00B930DA">
            <w:pPr>
              <w:spacing w:after="0" w:line="240" w:lineRule="auto"/>
              <w:jc w:val="center"/>
              <w:rPr>
                <w:rFonts w:ascii="Times New Roman" w:eastAsia="Times New Roman" w:hAnsi="Times New Roman" w:cs="Times New Roman"/>
                <w:spacing w:val="-6"/>
                <w:sz w:val="24"/>
                <w:szCs w:val="24"/>
                <w:lang w:eastAsia="ru-RU"/>
              </w:rPr>
            </w:pPr>
          </w:p>
        </w:tc>
        <w:tc>
          <w:tcPr>
            <w:tcW w:w="3195" w:type="dxa"/>
            <w:tcBorders>
              <w:top w:val="single" w:sz="6" w:space="0" w:color="auto"/>
              <w:left w:val="single" w:sz="6" w:space="0" w:color="auto"/>
              <w:bottom w:val="single" w:sz="4" w:space="0" w:color="auto"/>
              <w:right w:val="single" w:sz="4" w:space="0" w:color="auto"/>
            </w:tcBorders>
            <w:vAlign w:val="center"/>
            <w:hideMark/>
          </w:tcPr>
          <w:p w:rsidR="00B930DA" w:rsidRPr="00B930DA" w:rsidRDefault="00B930DA" w:rsidP="00B930DA">
            <w:pPr>
              <w:widowControl w:val="0"/>
              <w:spacing w:after="0" w:line="240" w:lineRule="auto"/>
              <w:jc w:val="center"/>
              <w:rPr>
                <w:rFonts w:ascii="Times New Roman" w:eastAsia="Times New Roman" w:hAnsi="Times New Roman" w:cs="Times New Roman"/>
                <w:sz w:val="24"/>
                <w:szCs w:val="24"/>
                <w:lang w:eastAsia="ru-RU"/>
              </w:rPr>
            </w:pPr>
            <w:r w:rsidRPr="00B930DA">
              <w:rPr>
                <w:rFonts w:ascii="Times New Roman" w:eastAsia="Calibri" w:hAnsi="Times New Roman" w:cs="Times New Roman"/>
              </w:rPr>
              <w:t>плотность сети, км/км</w:t>
            </w:r>
            <w:proofErr w:type="gramStart"/>
            <w:r w:rsidRPr="00B930DA">
              <w:rPr>
                <w:rFonts w:ascii="Times New Roman" w:eastAsia="Calibri" w:hAnsi="Times New Roman" w:cs="Times New Roman"/>
                <w:vertAlign w:val="superscript"/>
              </w:rPr>
              <w:t>2</w:t>
            </w:r>
            <w:proofErr w:type="gramEnd"/>
          </w:p>
        </w:tc>
        <w:tc>
          <w:tcPr>
            <w:tcW w:w="2043" w:type="dxa"/>
            <w:tcBorders>
              <w:top w:val="single" w:sz="6" w:space="0" w:color="auto"/>
              <w:left w:val="single" w:sz="4" w:space="0" w:color="auto"/>
              <w:bottom w:val="single" w:sz="4" w:space="0" w:color="auto"/>
              <w:right w:val="single" w:sz="4" w:space="0" w:color="auto"/>
            </w:tcBorders>
            <w:vAlign w:val="center"/>
          </w:tcPr>
          <w:p w:rsidR="00B930DA" w:rsidRPr="00B930DA" w:rsidRDefault="00B930DA" w:rsidP="00B930DA">
            <w:pPr>
              <w:widowControl w:val="0"/>
              <w:spacing w:after="0" w:line="240" w:lineRule="auto"/>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1,5</w:t>
            </w:r>
          </w:p>
        </w:tc>
      </w:tr>
      <w:tr w:rsidR="00B930DA" w:rsidRPr="00B930DA" w:rsidTr="00F40E05">
        <w:trPr>
          <w:trHeight w:val="570"/>
        </w:trPr>
        <w:tc>
          <w:tcPr>
            <w:tcW w:w="568" w:type="dxa"/>
            <w:tcBorders>
              <w:top w:val="single" w:sz="4" w:space="0" w:color="auto"/>
              <w:left w:val="single" w:sz="6" w:space="0" w:color="auto"/>
              <w:bottom w:val="single" w:sz="4" w:space="0" w:color="auto"/>
              <w:right w:val="single" w:sz="6" w:space="0" w:color="auto"/>
            </w:tcBorders>
            <w:vAlign w:val="center"/>
          </w:tcPr>
          <w:p w:rsidR="00B930DA" w:rsidRPr="00B930DA" w:rsidRDefault="00B930DA" w:rsidP="00B930DA">
            <w:pPr>
              <w:widowControl w:val="0"/>
              <w:spacing w:after="0" w:line="240" w:lineRule="auto"/>
              <w:rPr>
                <w:rFonts w:ascii="Times New Roman" w:eastAsia="Calibri" w:hAnsi="Times New Roman" w:cs="Times New Roman"/>
                <w:sz w:val="24"/>
                <w:szCs w:val="24"/>
              </w:rPr>
            </w:pPr>
            <w:r w:rsidRPr="00B930DA">
              <w:rPr>
                <w:rFonts w:ascii="Times New Roman" w:eastAsia="Calibri" w:hAnsi="Times New Roman" w:cs="Times New Roman"/>
                <w:sz w:val="24"/>
                <w:szCs w:val="24"/>
              </w:rPr>
              <w:t>2.</w:t>
            </w:r>
          </w:p>
        </w:tc>
        <w:tc>
          <w:tcPr>
            <w:tcW w:w="3402" w:type="dxa"/>
            <w:tcBorders>
              <w:top w:val="single" w:sz="4" w:space="0" w:color="auto"/>
              <w:left w:val="single" w:sz="6" w:space="0" w:color="auto"/>
              <w:bottom w:val="single" w:sz="4" w:space="0" w:color="auto"/>
              <w:right w:val="single" w:sz="6" w:space="0" w:color="auto"/>
            </w:tcBorders>
            <w:vAlign w:val="center"/>
          </w:tcPr>
          <w:p w:rsidR="00B930DA" w:rsidRPr="00B930DA" w:rsidRDefault="00B930DA" w:rsidP="00B930DA">
            <w:pPr>
              <w:spacing w:after="0" w:line="240" w:lineRule="auto"/>
              <w:jc w:val="center"/>
              <w:rPr>
                <w:rFonts w:ascii="Times New Roman" w:eastAsia="Times New Roman" w:hAnsi="Times New Roman" w:cs="Times New Roman"/>
                <w:spacing w:val="-6"/>
                <w:lang w:eastAsia="ru-RU"/>
              </w:rPr>
            </w:pPr>
            <w:r w:rsidRPr="00B930DA">
              <w:rPr>
                <w:rFonts w:ascii="Times New Roman" w:eastAsia="Times New Roman" w:hAnsi="Times New Roman" w:cs="Times New Roman"/>
                <w:spacing w:val="-6"/>
                <w:lang w:eastAsia="ru-RU"/>
              </w:rPr>
              <w:t>Автозаправочные станции</w:t>
            </w:r>
          </w:p>
          <w:p w:rsidR="00B930DA" w:rsidRPr="00B930DA" w:rsidRDefault="00B930DA" w:rsidP="00B930DA">
            <w:pPr>
              <w:spacing w:after="0" w:line="240" w:lineRule="auto"/>
              <w:jc w:val="center"/>
              <w:rPr>
                <w:rFonts w:ascii="Times New Roman" w:eastAsia="Times New Roman" w:hAnsi="Times New Roman" w:cs="Times New Roman"/>
                <w:spacing w:val="-6"/>
                <w:lang w:eastAsia="ru-RU"/>
              </w:rPr>
            </w:pPr>
          </w:p>
        </w:tc>
        <w:tc>
          <w:tcPr>
            <w:tcW w:w="3195" w:type="dxa"/>
            <w:tcBorders>
              <w:top w:val="single" w:sz="4" w:space="0" w:color="auto"/>
              <w:left w:val="single" w:sz="6" w:space="0" w:color="auto"/>
              <w:bottom w:val="single" w:sz="4" w:space="0" w:color="auto"/>
              <w:right w:val="single" w:sz="4" w:space="0" w:color="auto"/>
            </w:tcBorders>
            <w:vAlign w:val="center"/>
          </w:tcPr>
          <w:p w:rsidR="00B930DA" w:rsidRPr="00B930DA" w:rsidRDefault="00B930DA" w:rsidP="00B930DA">
            <w:pPr>
              <w:widowControl w:val="0"/>
              <w:spacing w:after="0" w:line="240" w:lineRule="auto"/>
              <w:jc w:val="center"/>
              <w:rPr>
                <w:rFonts w:ascii="Times New Roman" w:eastAsia="Calibri" w:hAnsi="Times New Roman" w:cs="Times New Roman"/>
              </w:rPr>
            </w:pPr>
            <w:r w:rsidRPr="00B930DA">
              <w:rPr>
                <w:rFonts w:ascii="Times New Roman" w:eastAsia="Calibri" w:hAnsi="Times New Roman" w:cs="Times New Roman"/>
              </w:rPr>
              <w:t>количество топливораздаточных колонок на 1200 автомобилей, зарегистрированных на территории муниципального образования</w:t>
            </w:r>
          </w:p>
        </w:tc>
        <w:tc>
          <w:tcPr>
            <w:tcW w:w="2043" w:type="dxa"/>
            <w:tcBorders>
              <w:top w:val="single" w:sz="4" w:space="0" w:color="auto"/>
              <w:left w:val="single" w:sz="4" w:space="0" w:color="auto"/>
              <w:bottom w:val="single" w:sz="4" w:space="0" w:color="auto"/>
              <w:right w:val="single" w:sz="4" w:space="0" w:color="auto"/>
            </w:tcBorders>
            <w:vAlign w:val="center"/>
          </w:tcPr>
          <w:p w:rsidR="00B930DA" w:rsidRPr="00B930DA" w:rsidRDefault="00B930DA" w:rsidP="00B930DA">
            <w:pPr>
              <w:widowControl w:val="0"/>
              <w:spacing w:after="0" w:line="240" w:lineRule="auto"/>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1</w:t>
            </w:r>
          </w:p>
        </w:tc>
      </w:tr>
      <w:tr w:rsidR="00B930DA" w:rsidRPr="00B930DA" w:rsidTr="00F40E05">
        <w:trPr>
          <w:trHeight w:val="330"/>
        </w:trPr>
        <w:tc>
          <w:tcPr>
            <w:tcW w:w="568" w:type="dxa"/>
            <w:tcBorders>
              <w:top w:val="single" w:sz="4" w:space="0" w:color="auto"/>
              <w:left w:val="single" w:sz="6" w:space="0" w:color="auto"/>
              <w:bottom w:val="single" w:sz="4" w:space="0" w:color="auto"/>
              <w:right w:val="single" w:sz="6" w:space="0" w:color="auto"/>
            </w:tcBorders>
            <w:vAlign w:val="center"/>
          </w:tcPr>
          <w:p w:rsidR="00B930DA" w:rsidRPr="00B930DA" w:rsidRDefault="00B930DA" w:rsidP="00B930DA">
            <w:pPr>
              <w:widowControl w:val="0"/>
              <w:spacing w:after="0" w:line="240" w:lineRule="auto"/>
              <w:rPr>
                <w:rFonts w:ascii="Times New Roman" w:eastAsia="Calibri" w:hAnsi="Times New Roman" w:cs="Times New Roman"/>
                <w:sz w:val="24"/>
                <w:szCs w:val="24"/>
              </w:rPr>
            </w:pPr>
            <w:r w:rsidRPr="00B930DA">
              <w:rPr>
                <w:rFonts w:ascii="Times New Roman" w:eastAsia="Calibri" w:hAnsi="Times New Roman" w:cs="Times New Roman"/>
                <w:sz w:val="24"/>
                <w:szCs w:val="24"/>
              </w:rPr>
              <w:t>3.</w:t>
            </w:r>
          </w:p>
        </w:tc>
        <w:tc>
          <w:tcPr>
            <w:tcW w:w="3402" w:type="dxa"/>
            <w:tcBorders>
              <w:top w:val="single" w:sz="4" w:space="0" w:color="auto"/>
              <w:left w:val="single" w:sz="6" w:space="0" w:color="auto"/>
              <w:bottom w:val="single" w:sz="4" w:space="0" w:color="auto"/>
              <w:right w:val="single" w:sz="6" w:space="0" w:color="auto"/>
            </w:tcBorders>
            <w:vAlign w:val="center"/>
          </w:tcPr>
          <w:p w:rsidR="00B930DA" w:rsidRPr="00B930DA" w:rsidRDefault="00B930DA" w:rsidP="00B930DA">
            <w:pPr>
              <w:spacing w:after="0" w:line="240" w:lineRule="auto"/>
              <w:jc w:val="center"/>
              <w:rPr>
                <w:rFonts w:ascii="Times New Roman" w:eastAsia="Times New Roman" w:hAnsi="Times New Roman" w:cs="Times New Roman"/>
                <w:spacing w:val="-6"/>
                <w:lang w:eastAsia="ru-RU"/>
              </w:rPr>
            </w:pPr>
            <w:r w:rsidRPr="00B930DA">
              <w:rPr>
                <w:rFonts w:ascii="Times New Roman" w:eastAsia="Times New Roman" w:hAnsi="Times New Roman" w:cs="Times New Roman"/>
                <w:spacing w:val="-6"/>
                <w:lang w:eastAsia="ru-RU"/>
              </w:rPr>
              <w:t>Станции технического обслуживания автомобилей</w:t>
            </w:r>
          </w:p>
          <w:p w:rsidR="00B930DA" w:rsidRPr="00B930DA" w:rsidRDefault="00B930DA" w:rsidP="00B930DA">
            <w:pPr>
              <w:spacing w:after="0" w:line="240" w:lineRule="auto"/>
              <w:jc w:val="center"/>
              <w:rPr>
                <w:rFonts w:ascii="Times New Roman" w:eastAsia="Times New Roman" w:hAnsi="Times New Roman" w:cs="Times New Roman"/>
                <w:spacing w:val="-6"/>
                <w:lang w:eastAsia="ru-RU"/>
              </w:rPr>
            </w:pPr>
          </w:p>
        </w:tc>
        <w:tc>
          <w:tcPr>
            <w:tcW w:w="3195" w:type="dxa"/>
            <w:tcBorders>
              <w:top w:val="single" w:sz="4" w:space="0" w:color="auto"/>
              <w:left w:val="single" w:sz="6" w:space="0" w:color="auto"/>
              <w:bottom w:val="single" w:sz="4" w:space="0" w:color="auto"/>
              <w:right w:val="single" w:sz="4" w:space="0" w:color="auto"/>
            </w:tcBorders>
            <w:vAlign w:val="center"/>
          </w:tcPr>
          <w:p w:rsidR="00B930DA" w:rsidRPr="00B930DA" w:rsidRDefault="00B930DA" w:rsidP="00B930DA">
            <w:pPr>
              <w:widowControl w:val="0"/>
              <w:spacing w:after="0" w:line="240" w:lineRule="auto"/>
              <w:jc w:val="center"/>
              <w:rPr>
                <w:rFonts w:ascii="Times New Roman" w:eastAsia="Calibri" w:hAnsi="Times New Roman" w:cs="Times New Roman"/>
              </w:rPr>
            </w:pPr>
            <w:r w:rsidRPr="00B930DA">
              <w:rPr>
                <w:rFonts w:ascii="Times New Roman" w:eastAsia="Calibri" w:hAnsi="Times New Roman" w:cs="Times New Roman"/>
              </w:rPr>
              <w:t>количество постов на станции технического обслуживания на 200 автомобилей, зарегистрированных на территории муниципального образования</w:t>
            </w:r>
          </w:p>
        </w:tc>
        <w:tc>
          <w:tcPr>
            <w:tcW w:w="2043" w:type="dxa"/>
            <w:tcBorders>
              <w:top w:val="single" w:sz="4" w:space="0" w:color="auto"/>
              <w:left w:val="single" w:sz="4" w:space="0" w:color="auto"/>
              <w:bottom w:val="single" w:sz="4" w:space="0" w:color="auto"/>
              <w:right w:val="single" w:sz="4" w:space="0" w:color="auto"/>
            </w:tcBorders>
            <w:vAlign w:val="center"/>
          </w:tcPr>
          <w:p w:rsidR="00B930DA" w:rsidRPr="00B930DA" w:rsidRDefault="00B930DA" w:rsidP="00B930DA">
            <w:pPr>
              <w:widowControl w:val="0"/>
              <w:spacing w:after="0" w:line="240" w:lineRule="auto"/>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1</w:t>
            </w:r>
          </w:p>
        </w:tc>
      </w:tr>
    </w:tbl>
    <w:p w:rsidR="00B930DA" w:rsidRPr="00B930DA" w:rsidRDefault="00B930DA" w:rsidP="00B930DA">
      <w:pPr>
        <w:autoSpaceDE w:val="0"/>
        <w:spacing w:after="0"/>
        <w:jc w:val="both"/>
        <w:rPr>
          <w:rFonts w:ascii="Times New Roman" w:eastAsia="TimesNewRomanPSMT" w:hAnsi="Times New Roman" w:cs="Times New Roman"/>
          <w:sz w:val="24"/>
          <w:szCs w:val="24"/>
          <w:lang w:eastAsia="ru-RU"/>
        </w:rPr>
      </w:pPr>
    </w:p>
    <w:p w:rsidR="00B930DA" w:rsidRPr="00B930DA" w:rsidRDefault="00B930DA" w:rsidP="00B930DA">
      <w:pPr>
        <w:autoSpaceDE w:val="0"/>
        <w:spacing w:after="0"/>
        <w:jc w:val="both"/>
        <w:rPr>
          <w:rFonts w:ascii="Times New Roman" w:eastAsia="TimesNewRomanPSMT" w:hAnsi="Times New Roman" w:cs="Times New Roman"/>
          <w:sz w:val="24"/>
          <w:szCs w:val="24"/>
          <w:lang w:eastAsia="ru-RU"/>
        </w:rPr>
      </w:pPr>
      <w:r w:rsidRPr="00B930DA">
        <w:rPr>
          <w:rFonts w:ascii="Times New Roman" w:eastAsia="TimesNewRomanPSMT" w:hAnsi="Times New Roman" w:cs="Times New Roman"/>
          <w:sz w:val="24"/>
          <w:szCs w:val="24"/>
          <w:lang w:eastAsia="ru-RU"/>
        </w:rPr>
        <w:t>Примечание:</w:t>
      </w:r>
    </w:p>
    <w:p w:rsidR="00B930DA" w:rsidRPr="00B930DA" w:rsidRDefault="00B930DA" w:rsidP="00B930DA">
      <w:pPr>
        <w:numPr>
          <w:ilvl w:val="0"/>
          <w:numId w:val="4"/>
        </w:numPr>
        <w:autoSpaceDE w:val="0"/>
        <w:spacing w:after="0" w:line="240" w:lineRule="auto"/>
        <w:contextualSpacing/>
        <w:jc w:val="both"/>
        <w:rPr>
          <w:rFonts w:ascii="Times New Roman" w:eastAsia="TimesNewRomanPSMT" w:hAnsi="Times New Roman" w:cs="Times New Roman"/>
          <w:sz w:val="24"/>
          <w:szCs w:val="24"/>
          <w:lang w:val="x-none" w:eastAsia="x-none"/>
        </w:rPr>
      </w:pPr>
      <w:r w:rsidRPr="00B930DA">
        <w:rPr>
          <w:rFonts w:ascii="Times New Roman" w:eastAsia="TimesNewRomanPSMT" w:hAnsi="Times New Roman" w:cs="Times New Roman"/>
          <w:sz w:val="24"/>
          <w:szCs w:val="24"/>
          <w:lang w:eastAsia="x-none"/>
        </w:rPr>
        <w:t>Показатели максимально допустимого уровня территориальной доступности объектов не нормируется.</w:t>
      </w:r>
    </w:p>
    <w:p w:rsidR="00B930DA" w:rsidRPr="00B930DA" w:rsidRDefault="00B930DA" w:rsidP="00B930DA">
      <w:pPr>
        <w:numPr>
          <w:ilvl w:val="0"/>
          <w:numId w:val="4"/>
        </w:numPr>
        <w:autoSpaceDE w:val="0"/>
        <w:spacing w:after="0" w:line="240" w:lineRule="auto"/>
        <w:contextualSpacing/>
        <w:jc w:val="both"/>
        <w:rPr>
          <w:rFonts w:ascii="Times New Roman" w:eastAsia="TimesNewRomanPSMT" w:hAnsi="Times New Roman" w:cs="Times New Roman"/>
          <w:sz w:val="24"/>
          <w:szCs w:val="24"/>
          <w:lang w:val="x-none" w:eastAsia="x-none"/>
        </w:rPr>
      </w:pPr>
      <w:r w:rsidRPr="00B930DA">
        <w:rPr>
          <w:rFonts w:ascii="Times New Roman" w:eastAsia="TimesNewRomanPSMT" w:hAnsi="Times New Roman" w:cs="Times New Roman"/>
          <w:sz w:val="24"/>
          <w:szCs w:val="24"/>
          <w:lang w:eastAsia="x-none"/>
        </w:rPr>
        <w:t xml:space="preserve">Потребность в участках АЗС следует принимать в соответствии с п.11.41. СП 42.133300.2016. «Градостроительство. Планировка и застройка городских и сельских поселений» Актуализированная редакция СНиП 2.07.01-89* (утв. Приказом </w:t>
      </w:r>
      <w:proofErr w:type="spellStart"/>
      <w:r w:rsidRPr="00B930DA">
        <w:rPr>
          <w:rFonts w:ascii="Times New Roman" w:eastAsia="TimesNewRomanPSMT" w:hAnsi="Times New Roman" w:cs="Times New Roman"/>
          <w:sz w:val="24"/>
          <w:szCs w:val="24"/>
          <w:lang w:eastAsia="x-none"/>
        </w:rPr>
        <w:t>Минрегиона</w:t>
      </w:r>
      <w:proofErr w:type="spellEnd"/>
      <w:r w:rsidRPr="00B930DA">
        <w:rPr>
          <w:rFonts w:ascii="Times New Roman" w:eastAsia="TimesNewRomanPSMT" w:hAnsi="Times New Roman" w:cs="Times New Roman"/>
          <w:sz w:val="24"/>
          <w:szCs w:val="24"/>
          <w:lang w:eastAsia="x-none"/>
        </w:rPr>
        <w:t xml:space="preserve"> РФ от 28.12.2010 №820).</w:t>
      </w:r>
    </w:p>
    <w:p w:rsidR="00B930DA" w:rsidRPr="00B930DA" w:rsidRDefault="00B930DA" w:rsidP="00B930DA">
      <w:pPr>
        <w:numPr>
          <w:ilvl w:val="0"/>
          <w:numId w:val="4"/>
        </w:numPr>
        <w:autoSpaceDE w:val="0"/>
        <w:spacing w:after="0" w:line="240" w:lineRule="auto"/>
        <w:contextualSpacing/>
        <w:jc w:val="both"/>
        <w:rPr>
          <w:rFonts w:ascii="Times New Roman" w:eastAsia="TimesNewRomanPSMT" w:hAnsi="Times New Roman" w:cs="Times New Roman"/>
          <w:sz w:val="24"/>
          <w:szCs w:val="24"/>
          <w:lang w:val="x-none" w:eastAsia="x-none"/>
        </w:rPr>
      </w:pPr>
      <w:r w:rsidRPr="00B930DA">
        <w:rPr>
          <w:rFonts w:ascii="Times New Roman" w:eastAsia="TimesNewRomanPSMT" w:hAnsi="Times New Roman" w:cs="Times New Roman"/>
          <w:sz w:val="24"/>
          <w:szCs w:val="24"/>
          <w:lang w:eastAsia="x-none"/>
        </w:rPr>
        <w:t xml:space="preserve">Потребность в участках станций технического обслуживания автомобилей следует принимать в соответствии с п. 11.40 СП 42.133300.2016. «Градостроительство. Планировка и застройка городских и сельских поселений» Актуализированная редакция СНиП 2.07.01-89* (утв. Приказом </w:t>
      </w:r>
      <w:proofErr w:type="spellStart"/>
      <w:r w:rsidRPr="00B930DA">
        <w:rPr>
          <w:rFonts w:ascii="Times New Roman" w:eastAsia="TimesNewRomanPSMT" w:hAnsi="Times New Roman" w:cs="Times New Roman"/>
          <w:sz w:val="24"/>
          <w:szCs w:val="24"/>
          <w:lang w:eastAsia="x-none"/>
        </w:rPr>
        <w:t>Минрегиона</w:t>
      </w:r>
      <w:proofErr w:type="spellEnd"/>
      <w:r w:rsidRPr="00B930DA">
        <w:rPr>
          <w:rFonts w:ascii="Times New Roman" w:eastAsia="TimesNewRomanPSMT" w:hAnsi="Times New Roman" w:cs="Times New Roman"/>
          <w:sz w:val="24"/>
          <w:szCs w:val="24"/>
          <w:lang w:eastAsia="x-none"/>
        </w:rPr>
        <w:t xml:space="preserve"> РФ от 28.12.2010 №820).</w:t>
      </w:r>
    </w:p>
    <w:p w:rsidR="00B930DA" w:rsidRPr="00B930DA" w:rsidRDefault="00B930DA" w:rsidP="00B930DA">
      <w:pPr>
        <w:autoSpaceDE w:val="0"/>
        <w:spacing w:after="0"/>
        <w:jc w:val="both"/>
        <w:rPr>
          <w:rFonts w:ascii="Times New Roman" w:eastAsia="TimesNewRomanPSMT" w:hAnsi="Times New Roman" w:cs="Times New Roman"/>
          <w:sz w:val="24"/>
          <w:szCs w:val="24"/>
          <w:lang w:val="x-none" w:eastAsia="ru-RU"/>
        </w:rPr>
      </w:pPr>
    </w:p>
    <w:p w:rsidR="00B930DA" w:rsidRPr="00B930DA" w:rsidRDefault="00B930DA" w:rsidP="00B930DA">
      <w:pPr>
        <w:autoSpaceDE w:val="0"/>
        <w:spacing w:after="0"/>
        <w:jc w:val="both"/>
        <w:rPr>
          <w:rFonts w:ascii="Times New Roman" w:eastAsia="TimesNewRomanPSMT" w:hAnsi="Times New Roman" w:cs="Times New Roman"/>
          <w:sz w:val="24"/>
          <w:szCs w:val="24"/>
          <w:lang w:val="x-none" w:eastAsia="ru-RU"/>
        </w:rPr>
      </w:pPr>
    </w:p>
    <w:p w:rsidR="00B930DA" w:rsidRPr="00B930DA" w:rsidRDefault="00B930DA" w:rsidP="00B930DA">
      <w:pPr>
        <w:autoSpaceDE w:val="0"/>
        <w:spacing w:after="0"/>
        <w:ind w:firstLine="851"/>
        <w:jc w:val="both"/>
        <w:rPr>
          <w:rFonts w:ascii="Times New Roman" w:eastAsia="TimesNewRomanPSMT" w:hAnsi="Times New Roman" w:cs="Times New Roman"/>
          <w:sz w:val="24"/>
          <w:szCs w:val="24"/>
          <w:lang w:eastAsia="ru-RU"/>
        </w:rPr>
      </w:pPr>
      <w:r w:rsidRPr="00B930DA">
        <w:rPr>
          <w:rFonts w:ascii="Times New Roman" w:eastAsia="TimesNewRomanPSMT" w:hAnsi="Times New Roman" w:cs="Times New Roman"/>
          <w:sz w:val="24"/>
          <w:szCs w:val="24"/>
          <w:lang w:eastAsia="ru-RU"/>
        </w:rPr>
        <w:t xml:space="preserve">Таблица 1.2.2. Расчетные показатели объектов местного значения поселения в области транспортного обслуживания населения </w:t>
      </w:r>
    </w:p>
    <w:p w:rsidR="00B930DA" w:rsidRPr="00B930DA" w:rsidRDefault="00B930DA" w:rsidP="00B930DA">
      <w:pPr>
        <w:autoSpaceDE w:val="0"/>
        <w:spacing w:after="0"/>
        <w:ind w:firstLine="851"/>
        <w:jc w:val="both"/>
        <w:rPr>
          <w:rFonts w:ascii="Times New Roman" w:eastAsia="TimesNewRomanPSMT" w:hAnsi="Times New Roman" w:cs="Times New Roman"/>
          <w:sz w:val="24"/>
          <w:szCs w:val="24"/>
          <w:lang w:eastAsia="ru-RU"/>
        </w:rPr>
      </w:pPr>
    </w:p>
    <w:p w:rsidR="00B930DA" w:rsidRPr="00B930DA" w:rsidRDefault="00B930DA" w:rsidP="00B930DA">
      <w:pPr>
        <w:autoSpaceDE w:val="0"/>
        <w:spacing w:after="0"/>
        <w:ind w:firstLine="851"/>
        <w:jc w:val="both"/>
        <w:rPr>
          <w:rFonts w:ascii="Times New Roman" w:eastAsia="TimesNewRomanPSMT" w:hAnsi="Times New Roman" w:cs="Times New Roman"/>
          <w:sz w:val="24"/>
          <w:szCs w:val="24"/>
          <w:lang w:eastAsia="ru-RU"/>
        </w:rPr>
      </w:pPr>
    </w:p>
    <w:p w:rsidR="00B930DA" w:rsidRPr="00B930DA" w:rsidRDefault="00B930DA" w:rsidP="00B930DA">
      <w:pPr>
        <w:autoSpaceDE w:val="0"/>
        <w:spacing w:after="0"/>
        <w:ind w:firstLine="851"/>
        <w:jc w:val="both"/>
        <w:rPr>
          <w:rFonts w:ascii="Times New Roman" w:eastAsia="TimesNewRomanPSMT" w:hAnsi="Times New Roman" w:cs="Times New Roman"/>
          <w:sz w:val="24"/>
          <w:szCs w:val="24"/>
          <w:lang w:eastAsia="ru-RU"/>
        </w:rPr>
      </w:pPr>
    </w:p>
    <w:p w:rsidR="00B930DA" w:rsidRPr="00B930DA" w:rsidRDefault="00B930DA" w:rsidP="00B930DA">
      <w:pPr>
        <w:autoSpaceDE w:val="0"/>
        <w:spacing w:after="0"/>
        <w:ind w:firstLine="851"/>
        <w:jc w:val="both"/>
        <w:rPr>
          <w:rFonts w:ascii="Times New Roman" w:eastAsia="TimesNewRomanPSMT" w:hAnsi="Times New Roman" w:cs="Times New Roman"/>
          <w:sz w:val="24"/>
          <w:szCs w:val="24"/>
          <w:lang w:eastAsia="ru-RU"/>
        </w:rPr>
      </w:pPr>
    </w:p>
    <w:p w:rsidR="00B930DA" w:rsidRPr="00B930DA" w:rsidRDefault="00B930DA" w:rsidP="00B930DA">
      <w:pPr>
        <w:spacing w:after="0" w:line="240" w:lineRule="auto"/>
        <w:ind w:firstLine="851"/>
        <w:jc w:val="right"/>
        <w:rPr>
          <w:rFonts w:ascii="Times New Roman" w:eastAsia="Times New Roman" w:hAnsi="Times New Roman" w:cs="Times New Roman"/>
          <w:sz w:val="24"/>
          <w:szCs w:val="24"/>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69"/>
        <w:gridCol w:w="1844"/>
        <w:gridCol w:w="1844"/>
        <w:gridCol w:w="1559"/>
        <w:gridCol w:w="1277"/>
      </w:tblGrid>
      <w:tr w:rsidR="00B930DA" w:rsidRPr="00B930DA" w:rsidTr="00F40E05">
        <w:trPr>
          <w:trHeight w:val="778"/>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930DA" w:rsidRPr="00B930DA" w:rsidRDefault="00B930DA" w:rsidP="00B930DA">
            <w:pPr>
              <w:spacing w:after="0"/>
              <w:jc w:val="center"/>
              <w:rPr>
                <w:rFonts w:ascii="Times New Roman" w:eastAsia="Times New Roman" w:hAnsi="Times New Roman" w:cs="Times New Roman"/>
                <w:b/>
                <w:sz w:val="24"/>
                <w:szCs w:val="24"/>
              </w:rPr>
            </w:pPr>
            <w:r w:rsidRPr="00B930DA">
              <w:rPr>
                <w:rFonts w:ascii="Times New Roman" w:eastAsia="Times New Roman" w:hAnsi="Times New Roman" w:cs="Times New Roman"/>
                <w:b/>
              </w:rPr>
              <w: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930DA" w:rsidRPr="00B930DA" w:rsidRDefault="00B930DA" w:rsidP="00B930DA">
            <w:pPr>
              <w:spacing w:after="0"/>
              <w:jc w:val="center"/>
              <w:rPr>
                <w:rFonts w:ascii="Times New Roman" w:eastAsia="Times New Roman" w:hAnsi="Times New Roman" w:cs="Times New Roman"/>
                <w:b/>
                <w:sz w:val="24"/>
                <w:szCs w:val="24"/>
              </w:rPr>
            </w:pPr>
            <w:r w:rsidRPr="00B930DA">
              <w:rPr>
                <w:rFonts w:ascii="Times New Roman" w:eastAsia="Times New Roman" w:hAnsi="Times New Roman" w:cs="Times New Roman"/>
                <w:b/>
              </w:rPr>
              <w:t xml:space="preserve">Наименование </w:t>
            </w:r>
          </w:p>
          <w:p w:rsidR="00B930DA" w:rsidRPr="00B930DA" w:rsidRDefault="00B930DA" w:rsidP="00B930DA">
            <w:pPr>
              <w:spacing w:after="0"/>
              <w:jc w:val="center"/>
              <w:rPr>
                <w:rFonts w:ascii="Times New Roman" w:eastAsia="Times New Roman" w:hAnsi="Times New Roman" w:cs="Times New Roman"/>
                <w:b/>
                <w:sz w:val="24"/>
                <w:szCs w:val="24"/>
              </w:rPr>
            </w:pPr>
            <w:r w:rsidRPr="00B930DA">
              <w:rPr>
                <w:rFonts w:ascii="Times New Roman" w:eastAsia="Times New Roman" w:hAnsi="Times New Roman" w:cs="Times New Roman"/>
                <w:b/>
              </w:rPr>
              <w:t>объекта</w:t>
            </w:r>
          </w:p>
          <w:p w:rsidR="00B930DA" w:rsidRPr="00B930DA" w:rsidRDefault="00B930DA" w:rsidP="00B930DA">
            <w:pPr>
              <w:spacing w:after="0"/>
              <w:jc w:val="center"/>
              <w:rPr>
                <w:rFonts w:ascii="Times New Roman" w:eastAsia="Times New Roman" w:hAnsi="Times New Roman" w:cs="Times New Roman"/>
                <w:b/>
                <w:sz w:val="24"/>
                <w:szCs w:val="24"/>
              </w:rPr>
            </w:pPr>
          </w:p>
        </w:tc>
        <w:tc>
          <w:tcPr>
            <w:tcW w:w="368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930DA" w:rsidRPr="00B930DA" w:rsidRDefault="00B930DA" w:rsidP="00B930DA">
            <w:pPr>
              <w:spacing w:after="0"/>
              <w:jc w:val="center"/>
              <w:rPr>
                <w:rFonts w:ascii="Times New Roman" w:eastAsia="Times New Roman" w:hAnsi="Times New Roman" w:cs="Times New Roman"/>
                <w:b/>
                <w:sz w:val="24"/>
                <w:szCs w:val="24"/>
              </w:rPr>
            </w:pPr>
            <w:r w:rsidRPr="00B930DA">
              <w:rPr>
                <w:rFonts w:ascii="Times New Roman" w:eastAsia="Times New Roman" w:hAnsi="Times New Roman" w:cs="Times New Roman"/>
                <w:b/>
              </w:rPr>
              <w:t xml:space="preserve">Минимально допустимый уровень </w:t>
            </w:r>
          </w:p>
          <w:p w:rsidR="00B930DA" w:rsidRPr="00B930DA" w:rsidRDefault="00B930DA" w:rsidP="00B930DA">
            <w:pPr>
              <w:spacing w:after="0"/>
              <w:jc w:val="center"/>
              <w:rPr>
                <w:rFonts w:ascii="Times New Roman" w:eastAsia="Times New Roman" w:hAnsi="Times New Roman" w:cs="Times New Roman"/>
                <w:b/>
                <w:sz w:val="24"/>
                <w:szCs w:val="24"/>
              </w:rPr>
            </w:pPr>
            <w:r w:rsidRPr="00B930DA">
              <w:rPr>
                <w:rFonts w:ascii="Times New Roman" w:eastAsia="Times New Roman" w:hAnsi="Times New Roman" w:cs="Times New Roman"/>
                <w:b/>
              </w:rPr>
              <w:t>обеспеченности</w:t>
            </w:r>
          </w:p>
        </w:tc>
        <w:tc>
          <w:tcPr>
            <w:tcW w:w="28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930DA" w:rsidRPr="00B930DA" w:rsidRDefault="00B930DA" w:rsidP="00B930DA">
            <w:pPr>
              <w:spacing w:after="0"/>
              <w:jc w:val="center"/>
              <w:rPr>
                <w:rFonts w:ascii="Times New Roman" w:eastAsia="Times New Roman" w:hAnsi="Times New Roman" w:cs="Times New Roman"/>
                <w:b/>
                <w:sz w:val="24"/>
                <w:szCs w:val="24"/>
              </w:rPr>
            </w:pPr>
            <w:r w:rsidRPr="00B930DA">
              <w:rPr>
                <w:rFonts w:ascii="Times New Roman" w:eastAsia="Times New Roman" w:hAnsi="Times New Roman" w:cs="Times New Roman"/>
                <w:b/>
              </w:rPr>
              <w:t>Максимально допустимый уровень территориальной доступности</w:t>
            </w:r>
          </w:p>
        </w:tc>
      </w:tr>
      <w:tr w:rsidR="00B930DA" w:rsidRPr="00B930DA" w:rsidTr="00F40E05">
        <w:trPr>
          <w:trHeight w:val="505"/>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930DA" w:rsidRPr="00B930DA" w:rsidRDefault="00B930DA" w:rsidP="00B930DA">
            <w:pPr>
              <w:spacing w:after="0" w:line="240" w:lineRule="auto"/>
              <w:rPr>
                <w:rFonts w:ascii="Times New Roman" w:eastAsia="Times New Roman" w:hAnsi="Times New Roman" w:cs="Times New Roman"/>
                <w:b/>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30DA" w:rsidRPr="00B930DA" w:rsidRDefault="00B930DA" w:rsidP="00B930DA">
            <w:pPr>
              <w:spacing w:after="0" w:line="240" w:lineRule="auto"/>
              <w:rPr>
                <w:rFonts w:ascii="Times New Roman" w:eastAsia="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930DA" w:rsidRPr="00B930DA" w:rsidRDefault="00B930DA" w:rsidP="00B930DA">
            <w:pPr>
              <w:spacing w:after="0"/>
              <w:jc w:val="center"/>
              <w:rPr>
                <w:rFonts w:ascii="Times New Roman" w:eastAsia="Times New Roman" w:hAnsi="Times New Roman" w:cs="Times New Roman"/>
                <w:b/>
                <w:sz w:val="24"/>
                <w:szCs w:val="24"/>
              </w:rPr>
            </w:pPr>
            <w:r w:rsidRPr="00B930DA">
              <w:rPr>
                <w:rFonts w:ascii="Times New Roman" w:eastAsia="Times New Roman" w:hAnsi="Times New Roman" w:cs="Times New Roman"/>
                <w:b/>
              </w:rPr>
              <w:t xml:space="preserve">Единица </w:t>
            </w:r>
          </w:p>
          <w:p w:rsidR="00B930DA" w:rsidRPr="00B930DA" w:rsidRDefault="00B930DA" w:rsidP="00B930DA">
            <w:pPr>
              <w:spacing w:after="0"/>
              <w:jc w:val="center"/>
              <w:rPr>
                <w:rFonts w:ascii="Times New Roman" w:eastAsia="Times New Roman" w:hAnsi="Times New Roman" w:cs="Times New Roman"/>
                <w:b/>
                <w:sz w:val="24"/>
                <w:szCs w:val="24"/>
              </w:rPr>
            </w:pPr>
            <w:r w:rsidRPr="00B930DA">
              <w:rPr>
                <w:rFonts w:ascii="Times New Roman" w:eastAsia="Times New Roman" w:hAnsi="Times New Roman" w:cs="Times New Roman"/>
                <w:b/>
              </w:rPr>
              <w:t>измерения</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930DA" w:rsidRPr="00B930DA" w:rsidRDefault="00B930DA" w:rsidP="00B930DA">
            <w:pPr>
              <w:spacing w:after="0"/>
              <w:jc w:val="center"/>
              <w:rPr>
                <w:rFonts w:ascii="Times New Roman" w:eastAsia="Times New Roman" w:hAnsi="Times New Roman" w:cs="Times New Roman"/>
                <w:b/>
                <w:sz w:val="24"/>
                <w:szCs w:val="24"/>
              </w:rPr>
            </w:pPr>
            <w:r w:rsidRPr="00B930DA">
              <w:rPr>
                <w:rFonts w:ascii="Times New Roman" w:eastAsia="Times New Roman" w:hAnsi="Times New Roman" w:cs="Times New Roman"/>
                <w:b/>
              </w:rPr>
              <w:t>Величина</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930DA" w:rsidRPr="00B930DA" w:rsidRDefault="00B930DA" w:rsidP="00B930DA">
            <w:pPr>
              <w:spacing w:after="0"/>
              <w:jc w:val="center"/>
              <w:rPr>
                <w:rFonts w:ascii="Times New Roman" w:eastAsia="Times New Roman" w:hAnsi="Times New Roman" w:cs="Times New Roman"/>
                <w:b/>
                <w:sz w:val="24"/>
                <w:szCs w:val="24"/>
              </w:rPr>
            </w:pPr>
            <w:r w:rsidRPr="00B930DA">
              <w:rPr>
                <w:rFonts w:ascii="Times New Roman" w:eastAsia="Times New Roman" w:hAnsi="Times New Roman" w:cs="Times New Roman"/>
                <w:b/>
              </w:rPr>
              <w:t xml:space="preserve">Единица </w:t>
            </w:r>
          </w:p>
          <w:p w:rsidR="00B930DA" w:rsidRPr="00B930DA" w:rsidRDefault="00B930DA" w:rsidP="00B930DA">
            <w:pPr>
              <w:spacing w:after="0"/>
              <w:jc w:val="center"/>
              <w:rPr>
                <w:rFonts w:ascii="Times New Roman" w:eastAsia="Times New Roman" w:hAnsi="Times New Roman" w:cs="Times New Roman"/>
                <w:b/>
                <w:sz w:val="24"/>
                <w:szCs w:val="24"/>
              </w:rPr>
            </w:pPr>
            <w:r w:rsidRPr="00B930DA">
              <w:rPr>
                <w:rFonts w:ascii="Times New Roman" w:eastAsia="Times New Roman" w:hAnsi="Times New Roman" w:cs="Times New Roman"/>
                <w:b/>
              </w:rPr>
              <w:t>измерения</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930DA" w:rsidRPr="00B930DA" w:rsidRDefault="00B930DA" w:rsidP="00B930DA">
            <w:pPr>
              <w:spacing w:after="0"/>
              <w:jc w:val="center"/>
              <w:rPr>
                <w:rFonts w:ascii="Times New Roman" w:eastAsia="Times New Roman" w:hAnsi="Times New Roman" w:cs="Times New Roman"/>
                <w:b/>
                <w:sz w:val="24"/>
                <w:szCs w:val="24"/>
              </w:rPr>
            </w:pPr>
            <w:r w:rsidRPr="00B930DA">
              <w:rPr>
                <w:rFonts w:ascii="Times New Roman" w:eastAsia="Times New Roman" w:hAnsi="Times New Roman" w:cs="Times New Roman"/>
                <w:b/>
              </w:rPr>
              <w:t>Величина</w:t>
            </w:r>
          </w:p>
        </w:tc>
      </w:tr>
      <w:tr w:rsidR="00B930DA" w:rsidRPr="00B930DA" w:rsidTr="00F40E05">
        <w:trPr>
          <w:trHeight w:val="408"/>
        </w:trPr>
        <w:tc>
          <w:tcPr>
            <w:tcW w:w="567" w:type="dxa"/>
            <w:vMerge w:val="restart"/>
            <w:tcBorders>
              <w:top w:val="single" w:sz="4" w:space="0" w:color="auto"/>
              <w:left w:val="single" w:sz="4" w:space="0" w:color="auto"/>
              <w:bottom w:val="single" w:sz="4" w:space="0" w:color="auto"/>
              <w:right w:val="single" w:sz="4" w:space="0" w:color="auto"/>
            </w:tcBorders>
            <w:hideMark/>
          </w:tcPr>
          <w:p w:rsidR="00B930DA" w:rsidRPr="00B930DA" w:rsidRDefault="00B930DA" w:rsidP="00B930DA">
            <w:pPr>
              <w:spacing w:after="0"/>
              <w:jc w:val="center"/>
              <w:rPr>
                <w:rFonts w:ascii="Times New Roman" w:eastAsia="Times New Roman" w:hAnsi="Times New Roman" w:cs="Times New Roman"/>
                <w:b/>
                <w:sz w:val="24"/>
                <w:szCs w:val="24"/>
              </w:rPr>
            </w:pPr>
            <w:r w:rsidRPr="00B930DA">
              <w:rPr>
                <w:rFonts w:ascii="Times New Roman" w:eastAsia="Times New Roman" w:hAnsi="Times New Roman" w:cs="Times New Roman"/>
                <w:b/>
                <w:lang w:val="en-US"/>
              </w:rPr>
              <w:t>1</w:t>
            </w:r>
            <w:r w:rsidRPr="00B930DA">
              <w:rPr>
                <w:rFonts w:ascii="Times New Roman" w:eastAsia="Times New Roman" w:hAnsi="Times New Roman" w:cs="Times New Roman"/>
                <w:b/>
              </w:rPr>
              <w:t>.</w:t>
            </w:r>
          </w:p>
        </w:tc>
        <w:tc>
          <w:tcPr>
            <w:tcW w:w="2268" w:type="dxa"/>
            <w:vMerge w:val="restart"/>
            <w:tcBorders>
              <w:top w:val="single" w:sz="4" w:space="0" w:color="auto"/>
              <w:left w:val="single" w:sz="4" w:space="0" w:color="auto"/>
              <w:bottom w:val="single" w:sz="4" w:space="0" w:color="auto"/>
              <w:right w:val="single" w:sz="4" w:space="0" w:color="auto"/>
            </w:tcBorders>
            <w:hideMark/>
          </w:tcPr>
          <w:p w:rsidR="00B930DA" w:rsidRPr="00B930DA" w:rsidRDefault="00B930DA" w:rsidP="00B930DA">
            <w:pPr>
              <w:tabs>
                <w:tab w:val="left" w:pos="6780"/>
              </w:tabs>
              <w:spacing w:after="0" w:line="240" w:lineRule="auto"/>
              <w:rPr>
                <w:rFonts w:ascii="Times New Roman" w:eastAsia="Times New Roman" w:hAnsi="Times New Roman" w:cs="Times New Roman"/>
                <w:spacing w:val="-6"/>
                <w:sz w:val="24"/>
                <w:szCs w:val="24"/>
                <w:lang w:eastAsia="ru-RU"/>
              </w:rPr>
            </w:pPr>
            <w:r w:rsidRPr="00B930DA">
              <w:rPr>
                <w:rFonts w:ascii="Times New Roman" w:eastAsia="Times New Roman" w:hAnsi="Times New Roman" w:cs="Times New Roman"/>
                <w:spacing w:val="-6"/>
                <w:lang w:eastAsia="ru-RU"/>
              </w:rPr>
              <w:t>Остановка общественного пассажирского транспорта</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930DA" w:rsidRPr="00B930DA" w:rsidRDefault="00B930DA" w:rsidP="00B930DA">
            <w:pPr>
              <w:tabs>
                <w:tab w:val="left" w:pos="6780"/>
              </w:tabs>
              <w:spacing w:after="0" w:line="240" w:lineRule="auto"/>
              <w:jc w:val="center"/>
              <w:rPr>
                <w:rFonts w:ascii="Times New Roman" w:eastAsia="Times New Roman" w:hAnsi="Times New Roman" w:cs="Times New Roman"/>
                <w:spacing w:val="-6"/>
                <w:sz w:val="24"/>
                <w:szCs w:val="24"/>
                <w:lang w:eastAsia="ru-RU"/>
              </w:rPr>
            </w:pPr>
            <w:r w:rsidRPr="00B930DA">
              <w:rPr>
                <w:rFonts w:ascii="Times New Roman" w:eastAsia="Times New Roman" w:hAnsi="Times New Roman" w:cs="Times New Roman"/>
                <w:spacing w:val="-6"/>
                <w:lang w:eastAsia="ru-RU"/>
              </w:rPr>
              <w:t xml:space="preserve">объект </w:t>
            </w:r>
          </w:p>
        </w:tc>
        <w:tc>
          <w:tcPr>
            <w:tcW w:w="1843" w:type="dxa"/>
            <w:tcBorders>
              <w:top w:val="single" w:sz="4" w:space="0" w:color="auto"/>
              <w:left w:val="single" w:sz="4" w:space="0" w:color="auto"/>
              <w:bottom w:val="single" w:sz="4" w:space="0" w:color="auto"/>
              <w:right w:val="single" w:sz="4" w:space="0" w:color="auto"/>
            </w:tcBorders>
            <w:vAlign w:val="center"/>
          </w:tcPr>
          <w:p w:rsidR="00B930DA" w:rsidRPr="00B930DA" w:rsidRDefault="00B930DA" w:rsidP="00B930DA">
            <w:pPr>
              <w:spacing w:after="0" w:line="240" w:lineRule="auto"/>
              <w:jc w:val="center"/>
              <w:rPr>
                <w:rFonts w:ascii="Times New Roman" w:eastAsia="Times New Roman" w:hAnsi="Times New Roman" w:cs="Times New Roman"/>
                <w:spacing w:val="-6"/>
                <w:sz w:val="24"/>
                <w:szCs w:val="24"/>
                <w:lang w:eastAsia="ru-RU"/>
              </w:rPr>
            </w:pPr>
            <w:r w:rsidRPr="00B930DA">
              <w:rPr>
                <w:rFonts w:ascii="Times New Roman" w:eastAsia="Times New Roman" w:hAnsi="Times New Roman" w:cs="Times New Roman"/>
                <w:spacing w:val="-6"/>
                <w:sz w:val="24"/>
                <w:szCs w:val="24"/>
                <w:lang w:eastAsia="ru-RU"/>
              </w:rPr>
              <w:t>1</w:t>
            </w:r>
          </w:p>
          <w:p w:rsidR="00B930DA" w:rsidRPr="00B930DA" w:rsidRDefault="00B930DA" w:rsidP="00B930DA">
            <w:pPr>
              <w:spacing w:after="0" w:line="240" w:lineRule="auto"/>
              <w:jc w:val="center"/>
              <w:rPr>
                <w:rFonts w:ascii="Times New Roman" w:eastAsia="Times New Roman" w:hAnsi="Times New Roman" w:cs="Times New Roman"/>
                <w:spacing w:val="-6"/>
                <w:sz w:val="24"/>
                <w:szCs w:val="24"/>
                <w:lang w:eastAsia="ru-RU"/>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B930DA" w:rsidRPr="00B930DA" w:rsidRDefault="00B930DA" w:rsidP="00B930DA">
            <w:pPr>
              <w:tabs>
                <w:tab w:val="left" w:pos="6780"/>
              </w:tabs>
              <w:spacing w:after="0" w:line="240" w:lineRule="auto"/>
              <w:jc w:val="center"/>
              <w:rPr>
                <w:rFonts w:ascii="Times New Roman" w:eastAsia="Times New Roman" w:hAnsi="Times New Roman" w:cs="Times New Roman"/>
                <w:spacing w:val="-6"/>
                <w:sz w:val="24"/>
                <w:szCs w:val="24"/>
                <w:lang w:eastAsia="ru-RU"/>
              </w:rPr>
            </w:pPr>
            <w:r w:rsidRPr="00B930DA">
              <w:rPr>
                <w:rFonts w:ascii="Times New Roman" w:eastAsia="Times New Roman" w:hAnsi="Times New Roman" w:cs="Times New Roman"/>
                <w:spacing w:val="-6"/>
                <w:lang w:eastAsia="ru-RU"/>
              </w:rPr>
              <w:t xml:space="preserve">Радиус доступности, </w:t>
            </w:r>
            <w:proofErr w:type="gramStart"/>
            <w:r w:rsidRPr="00B930DA">
              <w:rPr>
                <w:rFonts w:ascii="Times New Roman" w:eastAsia="Times New Roman" w:hAnsi="Times New Roman" w:cs="Times New Roman"/>
                <w:spacing w:val="-6"/>
                <w:lang w:eastAsia="ru-RU"/>
              </w:rPr>
              <w:t>м</w:t>
            </w:r>
            <w:proofErr w:type="gramEnd"/>
            <w:r w:rsidRPr="00B930DA">
              <w:rPr>
                <w:rFonts w:ascii="Times New Roman" w:eastAsia="Times New Roman" w:hAnsi="Times New Roman" w:cs="Times New Roman"/>
                <w:spacing w:val="-6"/>
                <w:lang w:eastAsia="ru-RU"/>
              </w:rPr>
              <w:t>.</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B930DA" w:rsidRPr="00B930DA" w:rsidRDefault="00B930DA" w:rsidP="00B930DA">
            <w:pPr>
              <w:spacing w:after="0" w:line="240" w:lineRule="auto"/>
              <w:jc w:val="center"/>
              <w:rPr>
                <w:rFonts w:ascii="Times New Roman" w:eastAsia="Times New Roman" w:hAnsi="Times New Roman" w:cs="Times New Roman"/>
                <w:spacing w:val="-6"/>
                <w:sz w:val="24"/>
                <w:szCs w:val="24"/>
                <w:lang w:eastAsia="ru-RU"/>
              </w:rPr>
            </w:pPr>
            <w:r w:rsidRPr="00B930DA">
              <w:rPr>
                <w:rFonts w:ascii="Times New Roman" w:eastAsia="Times New Roman" w:hAnsi="Times New Roman" w:cs="Times New Roman"/>
                <w:spacing w:val="-6"/>
                <w:lang w:eastAsia="ru-RU"/>
              </w:rPr>
              <w:t>800</w:t>
            </w:r>
          </w:p>
        </w:tc>
      </w:tr>
      <w:tr w:rsidR="00B930DA" w:rsidRPr="00B930DA" w:rsidTr="00F40E05">
        <w:trPr>
          <w:trHeight w:val="91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930DA" w:rsidRPr="00B930DA" w:rsidRDefault="00B930DA" w:rsidP="00B930DA">
            <w:pPr>
              <w:spacing w:after="0" w:line="240" w:lineRule="auto"/>
              <w:rPr>
                <w:rFonts w:ascii="Times New Roman" w:eastAsia="Times New Roman" w:hAnsi="Times New Roman" w:cs="Times New Roman"/>
                <w:b/>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30DA" w:rsidRPr="00B930DA" w:rsidRDefault="00B930DA" w:rsidP="00B930DA">
            <w:pPr>
              <w:spacing w:after="0" w:line="240" w:lineRule="auto"/>
              <w:rPr>
                <w:rFonts w:ascii="Times New Roman" w:eastAsia="Times New Roman" w:hAnsi="Times New Roman" w:cs="Times New Roman"/>
                <w:spacing w:val="-6"/>
                <w:sz w:val="24"/>
                <w:szCs w:val="24"/>
                <w:lang w:eastAsia="ru-RU"/>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B930DA" w:rsidRPr="00B930DA" w:rsidRDefault="00B930DA" w:rsidP="00B930DA">
            <w:pPr>
              <w:spacing w:after="0" w:line="240" w:lineRule="auto"/>
              <w:rPr>
                <w:rFonts w:ascii="Times New Roman" w:eastAsia="Times New Roman" w:hAnsi="Times New Roman" w:cs="Times New Roman"/>
                <w:spacing w:val="-6"/>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B930DA" w:rsidRPr="00B930DA" w:rsidRDefault="00B930DA" w:rsidP="00B930DA">
            <w:pPr>
              <w:tabs>
                <w:tab w:val="left" w:pos="6780"/>
              </w:tabs>
              <w:spacing w:after="0" w:line="240" w:lineRule="auto"/>
              <w:jc w:val="center"/>
              <w:rPr>
                <w:rFonts w:ascii="Times New Roman" w:eastAsia="Times New Roman" w:hAnsi="Times New Roman" w:cs="Times New Roman"/>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B930DA" w:rsidRPr="00B930DA" w:rsidRDefault="00B930DA" w:rsidP="00B930DA">
            <w:pPr>
              <w:spacing w:after="0" w:line="240" w:lineRule="auto"/>
              <w:rPr>
                <w:rFonts w:ascii="Times New Roman" w:eastAsia="Times New Roman" w:hAnsi="Times New Roman" w:cs="Times New Roman"/>
                <w:spacing w:val="-6"/>
                <w:sz w:val="24"/>
                <w:szCs w:val="24"/>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B930DA" w:rsidRPr="00B930DA" w:rsidRDefault="00B930DA" w:rsidP="00B930DA">
            <w:pPr>
              <w:spacing w:after="0" w:line="240" w:lineRule="auto"/>
              <w:rPr>
                <w:rFonts w:ascii="Times New Roman" w:eastAsia="Times New Roman" w:hAnsi="Times New Roman" w:cs="Times New Roman"/>
                <w:spacing w:val="-6"/>
                <w:sz w:val="24"/>
                <w:szCs w:val="24"/>
                <w:lang w:eastAsia="ru-RU"/>
              </w:rPr>
            </w:pPr>
          </w:p>
        </w:tc>
      </w:tr>
    </w:tbl>
    <w:p w:rsidR="00B930DA" w:rsidRPr="00B930DA" w:rsidRDefault="00B930DA" w:rsidP="00B930DA">
      <w:pPr>
        <w:autoSpaceDE w:val="0"/>
        <w:spacing w:after="0"/>
        <w:ind w:firstLine="851"/>
        <w:jc w:val="both"/>
        <w:rPr>
          <w:rFonts w:ascii="Times New Roman" w:eastAsia="TimesNewRomanPSMT" w:hAnsi="Times New Roman" w:cs="Times New Roman"/>
          <w:sz w:val="24"/>
          <w:szCs w:val="24"/>
          <w:lang w:eastAsia="ru-RU"/>
        </w:rPr>
      </w:pPr>
    </w:p>
    <w:p w:rsidR="00B930DA" w:rsidRPr="00B930DA" w:rsidRDefault="00B930DA" w:rsidP="00B930DA">
      <w:pPr>
        <w:autoSpaceDE w:val="0"/>
        <w:spacing w:after="0"/>
        <w:ind w:firstLine="851"/>
        <w:jc w:val="both"/>
        <w:rPr>
          <w:rFonts w:ascii="Times New Roman" w:eastAsia="TimesNewRomanPSMT" w:hAnsi="Times New Roman" w:cs="Times New Roman"/>
          <w:sz w:val="24"/>
          <w:szCs w:val="24"/>
          <w:lang w:eastAsia="ru-RU"/>
        </w:rPr>
      </w:pPr>
      <w:r w:rsidRPr="00B930DA">
        <w:rPr>
          <w:rFonts w:ascii="Times New Roman" w:eastAsia="TimesNewRomanPSMT" w:hAnsi="Times New Roman" w:cs="Times New Roman"/>
          <w:sz w:val="24"/>
          <w:szCs w:val="24"/>
          <w:lang w:eastAsia="ru-RU"/>
        </w:rPr>
        <w:t>Примечание:</w:t>
      </w:r>
    </w:p>
    <w:p w:rsidR="00B930DA" w:rsidRPr="00B930DA" w:rsidRDefault="00B930DA" w:rsidP="00B930DA">
      <w:pPr>
        <w:spacing w:after="0" w:line="240" w:lineRule="auto"/>
        <w:ind w:firstLine="851"/>
        <w:jc w:val="both"/>
        <w:rPr>
          <w:rFonts w:ascii="Times New Roman" w:eastAsia="TimesNewRomanPSMT" w:hAnsi="Times New Roman" w:cs="Times New Roman"/>
          <w:sz w:val="24"/>
          <w:szCs w:val="24"/>
          <w:lang w:eastAsia="ru-RU"/>
        </w:rPr>
      </w:pPr>
      <w:r w:rsidRPr="00B930DA">
        <w:rPr>
          <w:rFonts w:ascii="Times New Roman" w:eastAsia="TimesNewRomanPSMT" w:hAnsi="Times New Roman" w:cs="Times New Roman"/>
          <w:sz w:val="24"/>
          <w:szCs w:val="24"/>
          <w:lang w:eastAsia="ru-RU"/>
        </w:rPr>
        <w:t>1. Дальность пешеходных подходов к остановкам общественного транспорта.</w:t>
      </w:r>
    </w:p>
    <w:p w:rsidR="00B930DA" w:rsidRPr="00B930DA" w:rsidRDefault="00B930DA" w:rsidP="00B930DA">
      <w:pPr>
        <w:autoSpaceDE w:val="0"/>
        <w:spacing w:after="0"/>
        <w:jc w:val="both"/>
        <w:rPr>
          <w:rFonts w:ascii="Times New Roman" w:eastAsia="TimesNewRomanPSMT" w:hAnsi="Times New Roman" w:cs="Times New Roman"/>
          <w:sz w:val="24"/>
          <w:szCs w:val="24"/>
          <w:lang w:eastAsia="ru-RU"/>
        </w:rPr>
      </w:pPr>
    </w:p>
    <w:p w:rsidR="00B930DA" w:rsidRPr="00B930DA" w:rsidRDefault="00B930DA" w:rsidP="00B930DA">
      <w:pPr>
        <w:spacing w:before="100" w:beforeAutospacing="1" w:after="0" w:line="23" w:lineRule="atLeast"/>
        <w:ind w:firstLine="851"/>
        <w:contextualSpacing/>
        <w:jc w:val="both"/>
        <w:rPr>
          <w:rFonts w:ascii="Times New Roman" w:eastAsia="Times New Roman" w:hAnsi="Times New Roman" w:cs="Times New Roman"/>
          <w:b/>
          <w:color w:val="000000"/>
          <w:sz w:val="24"/>
          <w:szCs w:val="24"/>
          <w:lang w:eastAsia="ru-RU"/>
        </w:rPr>
      </w:pPr>
      <w:r w:rsidRPr="00B930DA">
        <w:rPr>
          <w:rFonts w:ascii="Times New Roman" w:eastAsia="Times New Roman" w:hAnsi="Times New Roman" w:cs="Times New Roman"/>
          <w:b/>
          <w:color w:val="000000"/>
          <w:sz w:val="24"/>
          <w:szCs w:val="24"/>
          <w:lang w:eastAsia="ru-RU"/>
        </w:rPr>
        <w:t>Расчетные показатели для проектирования велосипедных дорожек</w:t>
      </w:r>
    </w:p>
    <w:p w:rsidR="00B930DA" w:rsidRPr="00B930DA" w:rsidRDefault="00B930DA" w:rsidP="00B930DA">
      <w:pPr>
        <w:spacing w:before="100" w:beforeAutospacing="1" w:after="0" w:line="23" w:lineRule="atLeast"/>
        <w:ind w:firstLine="851"/>
        <w:contextualSpacing/>
        <w:jc w:val="both"/>
        <w:rPr>
          <w:rFonts w:ascii="Times New Roman" w:eastAsia="Times New Roman" w:hAnsi="Times New Roman" w:cs="Times New Roman"/>
          <w:b/>
          <w:color w:val="000000"/>
          <w:sz w:val="24"/>
          <w:szCs w:val="24"/>
          <w:lang w:eastAsia="ru-RU"/>
        </w:rPr>
      </w:pPr>
    </w:p>
    <w:p w:rsidR="00B930DA" w:rsidRPr="00B930DA" w:rsidRDefault="00B930DA" w:rsidP="00B930DA">
      <w:pPr>
        <w:autoSpaceDE w:val="0"/>
        <w:spacing w:after="0"/>
        <w:ind w:firstLine="851"/>
        <w:jc w:val="both"/>
        <w:rPr>
          <w:rFonts w:ascii="Times New Roman" w:eastAsia="TimesNewRomanPSMT" w:hAnsi="Times New Roman" w:cs="Times New Roman"/>
          <w:sz w:val="24"/>
          <w:szCs w:val="24"/>
          <w:lang w:eastAsia="ru-RU"/>
        </w:rPr>
      </w:pPr>
      <w:r w:rsidRPr="00B930DA">
        <w:rPr>
          <w:rFonts w:ascii="Times New Roman" w:eastAsia="TimesNewRomanPSMT" w:hAnsi="Times New Roman" w:cs="Times New Roman"/>
          <w:sz w:val="24"/>
          <w:szCs w:val="24"/>
          <w:lang w:eastAsia="ru-RU"/>
        </w:rPr>
        <w:t>В целях выполнения пункта 2 «А» части 6 Перечня поручений Президента Российской федерации от 22 ноября 2019 года № Пр-2397, обеспечить население велосипедными дорожками и полосами для велосипедистов.</w:t>
      </w:r>
    </w:p>
    <w:p w:rsidR="00B930DA" w:rsidRPr="00B930DA" w:rsidRDefault="00B930DA" w:rsidP="00B930DA">
      <w:pPr>
        <w:autoSpaceDE w:val="0"/>
        <w:spacing w:after="0"/>
        <w:ind w:firstLine="851"/>
        <w:jc w:val="both"/>
        <w:rPr>
          <w:rFonts w:ascii="Times New Roman" w:eastAsia="TimesNewRomanPSMT" w:hAnsi="Times New Roman" w:cs="Times New Roman"/>
          <w:sz w:val="24"/>
          <w:szCs w:val="24"/>
          <w:lang w:eastAsia="ru-RU"/>
        </w:rPr>
      </w:pPr>
      <w:r w:rsidRPr="00B930DA">
        <w:rPr>
          <w:rFonts w:ascii="Times New Roman" w:eastAsia="TimesNewRomanPSMT" w:hAnsi="Times New Roman" w:cs="Times New Roman"/>
          <w:sz w:val="24"/>
          <w:szCs w:val="24"/>
          <w:lang w:eastAsia="ru-RU"/>
        </w:rPr>
        <w:t>Велосипедные и велопешеходные дорожки следует, как правило, устраивать за пределами проезжей части дорог при соотношениях интенсивностей движения автомобилей и велосипедистов, указанных в таблице 1.2.3. 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B930DA">
        <w:rPr>
          <w:rFonts w:ascii="Times New Roman" w:eastAsia="TimesNewRomanPSMT" w:hAnsi="Times New Roman" w:cs="Times New Roman"/>
          <w:sz w:val="24"/>
          <w:szCs w:val="24"/>
          <w:lang w:eastAsia="ru-RU"/>
        </w:rPr>
        <w:t>сут</w:t>
      </w:r>
      <w:proofErr w:type="spellEnd"/>
      <w:r w:rsidRPr="00B930DA">
        <w:rPr>
          <w:rFonts w:ascii="Times New Roman" w:eastAsia="TimesNewRomanPSMT" w:hAnsi="Times New Roman" w:cs="Times New Roman"/>
          <w:sz w:val="24"/>
          <w:szCs w:val="24"/>
          <w:lang w:eastAsia="ru-RU"/>
        </w:rPr>
        <w:t xml:space="preserve"> (до 150 авт./ч); основные геометрические параметры велосипедной дорожки указаны в таблице 1.2.4</w:t>
      </w:r>
    </w:p>
    <w:p w:rsidR="00B930DA" w:rsidRPr="00B930DA" w:rsidRDefault="00B930DA" w:rsidP="00B930DA">
      <w:pPr>
        <w:autoSpaceDE w:val="0"/>
        <w:spacing w:after="0"/>
        <w:ind w:firstLine="851"/>
        <w:jc w:val="both"/>
        <w:rPr>
          <w:rFonts w:ascii="Times New Roman" w:eastAsia="TimesNewRomanPSMT" w:hAnsi="Times New Roman" w:cs="Times New Roman"/>
          <w:sz w:val="24"/>
          <w:szCs w:val="24"/>
          <w:lang w:eastAsia="ru-RU"/>
        </w:rPr>
      </w:pPr>
    </w:p>
    <w:p w:rsidR="00B930DA" w:rsidRPr="00B930DA" w:rsidRDefault="00B930DA" w:rsidP="00B930DA">
      <w:pPr>
        <w:autoSpaceDE w:val="0"/>
        <w:spacing w:after="0"/>
        <w:ind w:firstLine="851"/>
        <w:jc w:val="right"/>
        <w:rPr>
          <w:rFonts w:ascii="Times New Roman" w:eastAsia="TimesNewRomanPSMT" w:hAnsi="Times New Roman" w:cs="Times New Roman"/>
          <w:sz w:val="24"/>
          <w:szCs w:val="24"/>
          <w:lang w:eastAsia="ru-RU"/>
        </w:rPr>
      </w:pPr>
      <w:r w:rsidRPr="00B930DA">
        <w:rPr>
          <w:rFonts w:ascii="Times New Roman" w:eastAsia="Times New Roman" w:hAnsi="Times New Roman" w:cs="Times New Roman"/>
          <w:color w:val="000000"/>
          <w:sz w:val="24"/>
          <w:szCs w:val="24"/>
          <w:lang w:eastAsia="ru-RU"/>
        </w:rPr>
        <w:t>Таблица 1.2.3.</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3"/>
        <w:gridCol w:w="1276"/>
        <w:gridCol w:w="1276"/>
        <w:gridCol w:w="1276"/>
        <w:gridCol w:w="1134"/>
        <w:gridCol w:w="1135"/>
      </w:tblGrid>
      <w:tr w:rsidR="00B930DA" w:rsidRPr="00B930DA" w:rsidTr="00F40E05">
        <w:trPr>
          <w:trHeight w:val="1035"/>
        </w:trPr>
        <w:tc>
          <w:tcPr>
            <w:tcW w:w="3261" w:type="dxa"/>
            <w:tcBorders>
              <w:top w:val="single" w:sz="4" w:space="0" w:color="auto"/>
              <w:left w:val="single" w:sz="4" w:space="0" w:color="auto"/>
              <w:bottom w:val="single" w:sz="4" w:space="0" w:color="auto"/>
              <w:right w:val="single" w:sz="4" w:space="0" w:color="auto"/>
            </w:tcBorders>
            <w:vAlign w:val="center"/>
            <w:hideMark/>
          </w:tcPr>
          <w:p w:rsidR="00B930DA" w:rsidRPr="00B930DA" w:rsidRDefault="00B930DA" w:rsidP="00B930DA">
            <w:pPr>
              <w:tabs>
                <w:tab w:val="left" w:pos="6780"/>
              </w:tabs>
              <w:spacing w:after="0" w:line="240" w:lineRule="auto"/>
              <w:jc w:val="center"/>
              <w:rPr>
                <w:rFonts w:ascii="Times New Roman" w:eastAsia="Times New Roman" w:hAnsi="Times New Roman" w:cs="Times New Roman"/>
                <w:spacing w:val="-6"/>
                <w:sz w:val="24"/>
                <w:szCs w:val="24"/>
                <w:lang w:eastAsia="ru-RU"/>
              </w:rPr>
            </w:pPr>
            <w:r w:rsidRPr="00B930DA">
              <w:rPr>
                <w:rFonts w:ascii="Times New Roman" w:eastAsia="Times New Roman" w:hAnsi="Times New Roman" w:cs="Times New Roman"/>
                <w:spacing w:val="-6"/>
                <w:lang w:eastAsia="ru-RU"/>
              </w:rPr>
              <w:t>Фактическая интенсивность движения автомобилей (суммарная в двух направлениях), авт./</w:t>
            </w:r>
            <w:proofErr w:type="gramStart"/>
            <w:r w:rsidRPr="00B930DA">
              <w:rPr>
                <w:rFonts w:ascii="Times New Roman" w:eastAsia="Times New Roman" w:hAnsi="Times New Roman" w:cs="Times New Roman"/>
                <w:spacing w:val="-6"/>
                <w:lang w:eastAsia="ru-RU"/>
              </w:rPr>
              <w:t>ч</w:t>
            </w:r>
            <w:proofErr w:type="gramEnd"/>
          </w:p>
        </w:tc>
        <w:tc>
          <w:tcPr>
            <w:tcW w:w="1275" w:type="dxa"/>
            <w:tcBorders>
              <w:top w:val="single" w:sz="4" w:space="0" w:color="auto"/>
              <w:left w:val="single" w:sz="4" w:space="0" w:color="auto"/>
              <w:bottom w:val="single" w:sz="4" w:space="0" w:color="auto"/>
              <w:right w:val="single" w:sz="4" w:space="0" w:color="auto"/>
            </w:tcBorders>
            <w:vAlign w:val="center"/>
            <w:hideMark/>
          </w:tcPr>
          <w:p w:rsidR="00B930DA" w:rsidRPr="00B930DA" w:rsidRDefault="00B930DA" w:rsidP="00B930DA">
            <w:pPr>
              <w:tabs>
                <w:tab w:val="left" w:pos="6780"/>
              </w:tabs>
              <w:spacing w:after="0" w:line="240" w:lineRule="auto"/>
              <w:jc w:val="center"/>
              <w:rPr>
                <w:rFonts w:ascii="Times New Roman" w:eastAsia="Times New Roman" w:hAnsi="Times New Roman" w:cs="Times New Roman"/>
                <w:spacing w:val="-6"/>
                <w:sz w:val="24"/>
                <w:szCs w:val="24"/>
                <w:lang w:eastAsia="ru-RU"/>
              </w:rPr>
            </w:pPr>
            <w:r w:rsidRPr="00B930DA">
              <w:rPr>
                <w:rFonts w:ascii="Times New Roman" w:eastAsia="Times New Roman" w:hAnsi="Times New Roman" w:cs="Times New Roman"/>
                <w:spacing w:val="-6"/>
                <w:lang w:eastAsia="ru-RU"/>
              </w:rPr>
              <w:t>до 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30DA" w:rsidRPr="00B930DA" w:rsidRDefault="00B930DA" w:rsidP="00B930DA">
            <w:pPr>
              <w:tabs>
                <w:tab w:val="left" w:pos="6780"/>
              </w:tabs>
              <w:spacing w:after="0" w:line="240" w:lineRule="auto"/>
              <w:jc w:val="center"/>
              <w:rPr>
                <w:rFonts w:ascii="Times New Roman" w:eastAsia="Times New Roman" w:hAnsi="Times New Roman" w:cs="Times New Roman"/>
                <w:spacing w:val="-6"/>
                <w:sz w:val="24"/>
                <w:szCs w:val="24"/>
                <w:lang w:eastAsia="ru-RU"/>
              </w:rPr>
            </w:pPr>
            <w:r w:rsidRPr="00B930DA">
              <w:rPr>
                <w:rFonts w:ascii="Times New Roman" w:eastAsia="Times New Roman" w:hAnsi="Times New Roman" w:cs="Times New Roman"/>
                <w:spacing w:val="-6"/>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30DA" w:rsidRPr="00B930DA" w:rsidRDefault="00B930DA" w:rsidP="00B930DA">
            <w:pPr>
              <w:tabs>
                <w:tab w:val="left" w:pos="6780"/>
              </w:tabs>
              <w:spacing w:after="0" w:line="240" w:lineRule="auto"/>
              <w:jc w:val="center"/>
              <w:rPr>
                <w:rFonts w:ascii="Times New Roman" w:eastAsia="Times New Roman" w:hAnsi="Times New Roman" w:cs="Times New Roman"/>
                <w:spacing w:val="-6"/>
                <w:sz w:val="24"/>
                <w:szCs w:val="24"/>
                <w:lang w:eastAsia="ru-RU"/>
              </w:rPr>
            </w:pPr>
            <w:r w:rsidRPr="00B930DA">
              <w:rPr>
                <w:rFonts w:ascii="Times New Roman" w:eastAsia="Times New Roman" w:hAnsi="Times New Roman" w:cs="Times New Roman"/>
                <w:spacing w:val="-6"/>
                <w:lang w:eastAsia="ru-RU"/>
              </w:rPr>
              <w:t>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30DA" w:rsidRPr="00B930DA" w:rsidRDefault="00B930DA" w:rsidP="00B930DA">
            <w:pPr>
              <w:tabs>
                <w:tab w:val="left" w:pos="6780"/>
              </w:tabs>
              <w:spacing w:after="0" w:line="240" w:lineRule="auto"/>
              <w:jc w:val="center"/>
              <w:rPr>
                <w:rFonts w:ascii="Times New Roman" w:eastAsia="Times New Roman" w:hAnsi="Times New Roman" w:cs="Times New Roman"/>
                <w:spacing w:val="-6"/>
                <w:sz w:val="24"/>
                <w:szCs w:val="24"/>
                <w:lang w:eastAsia="ru-RU"/>
              </w:rPr>
            </w:pPr>
            <w:r w:rsidRPr="00B930DA">
              <w:rPr>
                <w:rFonts w:ascii="Times New Roman" w:eastAsia="Times New Roman" w:hAnsi="Times New Roman" w:cs="Times New Roman"/>
                <w:spacing w:val="-6"/>
                <w:lang w:eastAsia="ru-RU"/>
              </w:rPr>
              <w:t>1000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B930DA" w:rsidRPr="00B930DA" w:rsidRDefault="00B930DA" w:rsidP="00B930DA">
            <w:pPr>
              <w:tabs>
                <w:tab w:val="left" w:pos="6780"/>
              </w:tabs>
              <w:spacing w:after="0" w:line="240" w:lineRule="auto"/>
              <w:jc w:val="center"/>
              <w:rPr>
                <w:rFonts w:ascii="Times New Roman" w:eastAsia="Times New Roman" w:hAnsi="Times New Roman" w:cs="Times New Roman"/>
                <w:spacing w:val="-6"/>
                <w:sz w:val="24"/>
                <w:szCs w:val="24"/>
                <w:lang w:eastAsia="ru-RU"/>
              </w:rPr>
            </w:pPr>
            <w:r w:rsidRPr="00B930DA">
              <w:rPr>
                <w:rFonts w:ascii="Times New Roman" w:eastAsia="Times New Roman" w:hAnsi="Times New Roman" w:cs="Times New Roman"/>
                <w:spacing w:val="-6"/>
                <w:lang w:eastAsia="ru-RU"/>
              </w:rPr>
              <w:t>1200</w:t>
            </w:r>
          </w:p>
        </w:tc>
      </w:tr>
      <w:tr w:rsidR="00B930DA" w:rsidRPr="00B930DA" w:rsidTr="00F40E05">
        <w:trPr>
          <w:trHeight w:val="837"/>
        </w:trPr>
        <w:tc>
          <w:tcPr>
            <w:tcW w:w="3261" w:type="dxa"/>
            <w:tcBorders>
              <w:top w:val="single" w:sz="4" w:space="0" w:color="auto"/>
              <w:left w:val="single" w:sz="4" w:space="0" w:color="auto"/>
              <w:bottom w:val="single" w:sz="4" w:space="0" w:color="auto"/>
              <w:right w:val="single" w:sz="4" w:space="0" w:color="auto"/>
            </w:tcBorders>
            <w:vAlign w:val="center"/>
            <w:hideMark/>
          </w:tcPr>
          <w:p w:rsidR="00B930DA" w:rsidRPr="00B930DA" w:rsidRDefault="00B930DA" w:rsidP="00B930DA">
            <w:pPr>
              <w:tabs>
                <w:tab w:val="left" w:pos="6780"/>
              </w:tabs>
              <w:spacing w:after="0" w:line="240" w:lineRule="auto"/>
              <w:jc w:val="center"/>
              <w:rPr>
                <w:rFonts w:ascii="Times New Roman" w:eastAsia="Times New Roman" w:hAnsi="Times New Roman" w:cs="Times New Roman"/>
                <w:spacing w:val="-6"/>
                <w:sz w:val="24"/>
                <w:szCs w:val="24"/>
                <w:lang w:eastAsia="ru-RU"/>
              </w:rPr>
            </w:pPr>
            <w:r w:rsidRPr="00B930DA">
              <w:rPr>
                <w:rFonts w:ascii="Times New Roman" w:eastAsia="Times New Roman" w:hAnsi="Times New Roman" w:cs="Times New Roman"/>
                <w:spacing w:val="-6"/>
                <w:lang w:eastAsia="ru-RU"/>
              </w:rPr>
              <w:t>Расчетная интенсивность движения велосипедистов, вел</w:t>
            </w:r>
            <w:proofErr w:type="gramStart"/>
            <w:r w:rsidRPr="00B930DA">
              <w:rPr>
                <w:rFonts w:ascii="Times New Roman" w:eastAsia="Times New Roman" w:hAnsi="Times New Roman" w:cs="Times New Roman"/>
                <w:spacing w:val="-6"/>
                <w:lang w:eastAsia="ru-RU"/>
              </w:rPr>
              <w:t>.</w:t>
            </w:r>
            <w:proofErr w:type="gramEnd"/>
            <w:r w:rsidRPr="00B930DA">
              <w:rPr>
                <w:rFonts w:ascii="Times New Roman" w:eastAsia="Times New Roman" w:hAnsi="Times New Roman" w:cs="Times New Roman"/>
                <w:spacing w:val="-6"/>
                <w:lang w:eastAsia="ru-RU"/>
              </w:rPr>
              <w:t>/</w:t>
            </w:r>
            <w:proofErr w:type="gramStart"/>
            <w:r w:rsidRPr="00B930DA">
              <w:rPr>
                <w:rFonts w:ascii="Times New Roman" w:eastAsia="Times New Roman" w:hAnsi="Times New Roman" w:cs="Times New Roman"/>
                <w:spacing w:val="-6"/>
                <w:lang w:eastAsia="ru-RU"/>
              </w:rPr>
              <w:t>ч</w:t>
            </w:r>
            <w:proofErr w:type="gramEnd"/>
          </w:p>
        </w:tc>
        <w:tc>
          <w:tcPr>
            <w:tcW w:w="1275" w:type="dxa"/>
            <w:tcBorders>
              <w:top w:val="single" w:sz="4" w:space="0" w:color="auto"/>
              <w:left w:val="single" w:sz="4" w:space="0" w:color="auto"/>
              <w:bottom w:val="single" w:sz="4" w:space="0" w:color="auto"/>
              <w:right w:val="single" w:sz="4" w:space="0" w:color="auto"/>
            </w:tcBorders>
            <w:vAlign w:val="center"/>
            <w:hideMark/>
          </w:tcPr>
          <w:p w:rsidR="00B930DA" w:rsidRPr="00B930DA" w:rsidRDefault="00B930DA" w:rsidP="00B930DA">
            <w:pPr>
              <w:tabs>
                <w:tab w:val="left" w:pos="6780"/>
              </w:tabs>
              <w:spacing w:after="0" w:line="240" w:lineRule="auto"/>
              <w:jc w:val="center"/>
              <w:rPr>
                <w:rFonts w:ascii="Times New Roman" w:eastAsia="Times New Roman" w:hAnsi="Times New Roman" w:cs="Times New Roman"/>
                <w:spacing w:val="-6"/>
                <w:sz w:val="24"/>
                <w:szCs w:val="24"/>
                <w:lang w:eastAsia="ru-RU"/>
              </w:rPr>
            </w:pPr>
            <w:r w:rsidRPr="00B930DA">
              <w:rPr>
                <w:rFonts w:ascii="Times New Roman" w:eastAsia="Times New Roman" w:hAnsi="Times New Roman" w:cs="Times New Roman"/>
                <w:spacing w:val="-6"/>
                <w:lang w:eastAsia="ru-RU"/>
              </w:rPr>
              <w:t>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30DA" w:rsidRPr="00B930DA" w:rsidRDefault="00B930DA" w:rsidP="00B930DA">
            <w:pPr>
              <w:tabs>
                <w:tab w:val="left" w:pos="6780"/>
              </w:tabs>
              <w:spacing w:after="0" w:line="240" w:lineRule="auto"/>
              <w:jc w:val="center"/>
              <w:rPr>
                <w:rFonts w:ascii="Times New Roman" w:eastAsia="Times New Roman" w:hAnsi="Times New Roman" w:cs="Times New Roman"/>
                <w:spacing w:val="-6"/>
                <w:sz w:val="24"/>
                <w:szCs w:val="24"/>
                <w:lang w:eastAsia="ru-RU"/>
              </w:rPr>
            </w:pPr>
            <w:r w:rsidRPr="00B930DA">
              <w:rPr>
                <w:rFonts w:ascii="Times New Roman" w:eastAsia="Times New Roman" w:hAnsi="Times New Roman" w:cs="Times New Roman"/>
                <w:spacing w:val="-6"/>
                <w:lang w:eastAsia="ru-RU"/>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30DA" w:rsidRPr="00B930DA" w:rsidRDefault="00B930DA" w:rsidP="00B930DA">
            <w:pPr>
              <w:tabs>
                <w:tab w:val="left" w:pos="6780"/>
              </w:tabs>
              <w:spacing w:after="0" w:line="240" w:lineRule="auto"/>
              <w:jc w:val="center"/>
              <w:rPr>
                <w:rFonts w:ascii="Times New Roman" w:eastAsia="Times New Roman" w:hAnsi="Times New Roman" w:cs="Times New Roman"/>
                <w:spacing w:val="-6"/>
                <w:sz w:val="24"/>
                <w:szCs w:val="24"/>
                <w:lang w:eastAsia="ru-RU"/>
              </w:rPr>
            </w:pPr>
            <w:r w:rsidRPr="00B930DA">
              <w:rPr>
                <w:rFonts w:ascii="Times New Roman" w:eastAsia="Times New Roman" w:hAnsi="Times New Roman" w:cs="Times New Roman"/>
                <w:spacing w:val="-6"/>
                <w:lang w:eastAsia="ru-RU"/>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30DA" w:rsidRPr="00B930DA" w:rsidRDefault="00B930DA" w:rsidP="00B930DA">
            <w:pPr>
              <w:tabs>
                <w:tab w:val="left" w:pos="6780"/>
              </w:tabs>
              <w:spacing w:after="0" w:line="240" w:lineRule="auto"/>
              <w:jc w:val="center"/>
              <w:rPr>
                <w:rFonts w:ascii="Times New Roman" w:eastAsia="Times New Roman" w:hAnsi="Times New Roman" w:cs="Times New Roman"/>
                <w:spacing w:val="-6"/>
                <w:sz w:val="24"/>
                <w:szCs w:val="24"/>
                <w:lang w:eastAsia="ru-RU"/>
              </w:rPr>
            </w:pPr>
            <w:r w:rsidRPr="00B930DA">
              <w:rPr>
                <w:rFonts w:ascii="Times New Roman" w:eastAsia="Times New Roman" w:hAnsi="Times New Roman" w:cs="Times New Roman"/>
                <w:spacing w:val="-6"/>
                <w:lang w:eastAsia="ru-RU"/>
              </w:rPr>
              <w:t>20</w:t>
            </w:r>
          </w:p>
        </w:tc>
        <w:tc>
          <w:tcPr>
            <w:tcW w:w="1135" w:type="dxa"/>
            <w:tcBorders>
              <w:top w:val="single" w:sz="4" w:space="0" w:color="auto"/>
              <w:left w:val="single" w:sz="4" w:space="0" w:color="auto"/>
              <w:bottom w:val="single" w:sz="4" w:space="0" w:color="auto"/>
              <w:right w:val="single" w:sz="4" w:space="0" w:color="auto"/>
            </w:tcBorders>
            <w:vAlign w:val="center"/>
            <w:hideMark/>
          </w:tcPr>
          <w:p w:rsidR="00B930DA" w:rsidRPr="00B930DA" w:rsidRDefault="00B930DA" w:rsidP="00B930DA">
            <w:pPr>
              <w:tabs>
                <w:tab w:val="left" w:pos="6780"/>
              </w:tabs>
              <w:spacing w:after="0" w:line="240" w:lineRule="auto"/>
              <w:jc w:val="center"/>
              <w:rPr>
                <w:rFonts w:ascii="Times New Roman" w:eastAsia="Times New Roman" w:hAnsi="Times New Roman" w:cs="Times New Roman"/>
                <w:spacing w:val="-6"/>
                <w:sz w:val="24"/>
                <w:szCs w:val="24"/>
                <w:lang w:eastAsia="ru-RU"/>
              </w:rPr>
            </w:pPr>
            <w:r w:rsidRPr="00B930DA">
              <w:rPr>
                <w:rFonts w:ascii="Times New Roman" w:eastAsia="Times New Roman" w:hAnsi="Times New Roman" w:cs="Times New Roman"/>
                <w:spacing w:val="-6"/>
                <w:lang w:eastAsia="ru-RU"/>
              </w:rPr>
              <w:t>15</w:t>
            </w:r>
          </w:p>
        </w:tc>
      </w:tr>
    </w:tbl>
    <w:p w:rsidR="00B930DA" w:rsidRPr="00B930DA" w:rsidRDefault="00B930DA" w:rsidP="00B930DA">
      <w:pPr>
        <w:autoSpaceDE w:val="0"/>
        <w:spacing w:after="0"/>
        <w:ind w:firstLine="851"/>
        <w:jc w:val="both"/>
        <w:rPr>
          <w:rFonts w:ascii="Times New Roman" w:eastAsia="TimesNewRomanPSMT" w:hAnsi="Times New Roman" w:cs="Times New Roman"/>
          <w:sz w:val="24"/>
          <w:szCs w:val="24"/>
          <w:lang w:eastAsia="ru-RU"/>
        </w:rPr>
      </w:pPr>
    </w:p>
    <w:p w:rsidR="00B930DA" w:rsidRPr="00B930DA" w:rsidRDefault="00B930DA" w:rsidP="00B930DA">
      <w:pPr>
        <w:autoSpaceDE w:val="0"/>
        <w:spacing w:after="0"/>
        <w:ind w:firstLine="851"/>
        <w:jc w:val="both"/>
        <w:rPr>
          <w:rFonts w:ascii="Times New Roman" w:eastAsia="TimesNewRomanPSMT" w:hAnsi="Times New Roman" w:cs="Times New Roman"/>
          <w:sz w:val="24"/>
          <w:szCs w:val="24"/>
          <w:lang w:eastAsia="ru-RU"/>
        </w:rPr>
      </w:pPr>
    </w:p>
    <w:p w:rsidR="00B930DA" w:rsidRPr="00B930DA" w:rsidRDefault="00B930DA" w:rsidP="00B930DA">
      <w:pPr>
        <w:autoSpaceDE w:val="0"/>
        <w:spacing w:after="0"/>
        <w:ind w:firstLine="851"/>
        <w:jc w:val="both"/>
        <w:rPr>
          <w:rFonts w:ascii="Times New Roman" w:eastAsia="TimesNewRomanPSMT" w:hAnsi="Times New Roman" w:cs="Times New Roman"/>
          <w:sz w:val="24"/>
          <w:szCs w:val="24"/>
          <w:lang w:eastAsia="ru-RU"/>
        </w:rPr>
      </w:pPr>
    </w:p>
    <w:p w:rsidR="00B930DA" w:rsidRPr="00B930DA" w:rsidRDefault="00B930DA" w:rsidP="00B930DA">
      <w:pPr>
        <w:autoSpaceDE w:val="0"/>
        <w:spacing w:after="0"/>
        <w:ind w:firstLine="851"/>
        <w:jc w:val="both"/>
        <w:rPr>
          <w:rFonts w:ascii="Times New Roman" w:eastAsia="TimesNewRomanPSMT" w:hAnsi="Times New Roman" w:cs="Times New Roman"/>
          <w:sz w:val="24"/>
          <w:szCs w:val="24"/>
          <w:lang w:eastAsia="ru-RU"/>
        </w:rPr>
      </w:pPr>
    </w:p>
    <w:p w:rsidR="00B930DA" w:rsidRPr="00B930DA" w:rsidRDefault="00B930DA" w:rsidP="00B930DA">
      <w:pPr>
        <w:autoSpaceDE w:val="0"/>
        <w:spacing w:after="0"/>
        <w:ind w:firstLine="851"/>
        <w:jc w:val="both"/>
        <w:rPr>
          <w:rFonts w:ascii="Times New Roman" w:eastAsia="TimesNewRomanPSMT" w:hAnsi="Times New Roman" w:cs="Times New Roman"/>
          <w:sz w:val="24"/>
          <w:szCs w:val="24"/>
          <w:lang w:eastAsia="ru-RU"/>
        </w:rPr>
      </w:pPr>
    </w:p>
    <w:p w:rsidR="00B930DA" w:rsidRPr="00B930DA" w:rsidRDefault="00B930DA" w:rsidP="00B930DA">
      <w:pPr>
        <w:autoSpaceDE w:val="0"/>
        <w:spacing w:after="0"/>
        <w:ind w:firstLine="851"/>
        <w:jc w:val="both"/>
        <w:rPr>
          <w:rFonts w:ascii="Times New Roman" w:eastAsia="TimesNewRomanPSMT" w:hAnsi="Times New Roman" w:cs="Times New Roman"/>
          <w:sz w:val="24"/>
          <w:szCs w:val="24"/>
          <w:lang w:eastAsia="ru-RU"/>
        </w:rPr>
      </w:pPr>
    </w:p>
    <w:p w:rsidR="00B930DA" w:rsidRPr="00B930DA" w:rsidRDefault="00B930DA" w:rsidP="00B930DA">
      <w:pPr>
        <w:autoSpaceDE w:val="0"/>
        <w:spacing w:after="0"/>
        <w:ind w:firstLine="851"/>
        <w:jc w:val="both"/>
        <w:rPr>
          <w:rFonts w:ascii="Times New Roman" w:eastAsia="TimesNewRomanPSMT" w:hAnsi="Times New Roman" w:cs="Times New Roman"/>
          <w:sz w:val="24"/>
          <w:szCs w:val="24"/>
          <w:lang w:eastAsia="ru-RU"/>
        </w:rPr>
      </w:pPr>
    </w:p>
    <w:p w:rsidR="00B930DA" w:rsidRPr="00B930DA" w:rsidRDefault="00B930DA" w:rsidP="00B930DA">
      <w:pPr>
        <w:autoSpaceDE w:val="0"/>
        <w:spacing w:after="0"/>
        <w:ind w:firstLine="851"/>
        <w:jc w:val="both"/>
        <w:rPr>
          <w:rFonts w:ascii="Times New Roman" w:eastAsia="TimesNewRomanPSMT" w:hAnsi="Times New Roman" w:cs="Times New Roman"/>
          <w:sz w:val="24"/>
          <w:szCs w:val="24"/>
          <w:lang w:eastAsia="ru-RU"/>
        </w:rPr>
      </w:pPr>
    </w:p>
    <w:p w:rsidR="00B930DA" w:rsidRPr="00B930DA" w:rsidRDefault="00B930DA" w:rsidP="00B930DA">
      <w:pPr>
        <w:autoSpaceDE w:val="0"/>
        <w:spacing w:after="0"/>
        <w:ind w:firstLine="851"/>
        <w:jc w:val="both"/>
        <w:rPr>
          <w:rFonts w:ascii="Times New Roman" w:eastAsia="TimesNewRomanPSMT" w:hAnsi="Times New Roman" w:cs="Times New Roman"/>
          <w:sz w:val="24"/>
          <w:szCs w:val="24"/>
          <w:lang w:eastAsia="ru-RU"/>
        </w:rPr>
      </w:pPr>
    </w:p>
    <w:p w:rsidR="00B930DA" w:rsidRPr="00B930DA" w:rsidRDefault="00B930DA" w:rsidP="00B930DA">
      <w:pPr>
        <w:autoSpaceDE w:val="0"/>
        <w:spacing w:after="0"/>
        <w:ind w:firstLine="851"/>
        <w:jc w:val="both"/>
        <w:rPr>
          <w:rFonts w:ascii="Times New Roman" w:eastAsia="TimesNewRomanPSMT" w:hAnsi="Times New Roman" w:cs="Times New Roman"/>
          <w:sz w:val="24"/>
          <w:szCs w:val="24"/>
          <w:lang w:eastAsia="ru-RU"/>
        </w:rPr>
      </w:pPr>
    </w:p>
    <w:p w:rsidR="00B930DA" w:rsidRPr="00B930DA" w:rsidRDefault="00B930DA" w:rsidP="00B930DA">
      <w:pPr>
        <w:autoSpaceDE w:val="0"/>
        <w:spacing w:after="0"/>
        <w:ind w:firstLine="851"/>
        <w:jc w:val="both"/>
        <w:rPr>
          <w:rFonts w:ascii="Times New Roman" w:eastAsia="TimesNewRomanPSMT" w:hAnsi="Times New Roman" w:cs="Times New Roman"/>
          <w:sz w:val="24"/>
          <w:szCs w:val="24"/>
          <w:lang w:eastAsia="ru-RU"/>
        </w:rPr>
      </w:pPr>
    </w:p>
    <w:p w:rsidR="00B930DA" w:rsidRPr="00B930DA" w:rsidRDefault="00B930DA" w:rsidP="00B930DA">
      <w:pPr>
        <w:autoSpaceDE w:val="0"/>
        <w:spacing w:after="0"/>
        <w:ind w:firstLine="851"/>
        <w:jc w:val="both"/>
        <w:rPr>
          <w:rFonts w:ascii="Times New Roman" w:eastAsia="TimesNewRomanPSMT" w:hAnsi="Times New Roman" w:cs="Times New Roman"/>
          <w:sz w:val="24"/>
          <w:szCs w:val="24"/>
          <w:lang w:eastAsia="ru-RU"/>
        </w:rPr>
      </w:pPr>
    </w:p>
    <w:p w:rsidR="00B930DA" w:rsidRPr="00B930DA" w:rsidRDefault="00B930DA" w:rsidP="00B930DA">
      <w:pPr>
        <w:autoSpaceDE w:val="0"/>
        <w:spacing w:after="0"/>
        <w:ind w:firstLine="851"/>
        <w:jc w:val="both"/>
        <w:rPr>
          <w:rFonts w:ascii="Times New Roman" w:eastAsia="TimesNewRomanPSMT" w:hAnsi="Times New Roman" w:cs="Times New Roman"/>
          <w:sz w:val="24"/>
          <w:szCs w:val="24"/>
          <w:lang w:eastAsia="ru-RU"/>
        </w:rPr>
      </w:pPr>
    </w:p>
    <w:p w:rsidR="00B930DA" w:rsidRPr="00B930DA" w:rsidRDefault="00B930DA" w:rsidP="00B930DA">
      <w:pPr>
        <w:autoSpaceDE w:val="0"/>
        <w:spacing w:after="0"/>
        <w:ind w:firstLine="851"/>
        <w:jc w:val="both"/>
        <w:rPr>
          <w:rFonts w:ascii="Times New Roman" w:eastAsia="TimesNewRomanPSMT" w:hAnsi="Times New Roman" w:cs="Times New Roman"/>
          <w:sz w:val="24"/>
          <w:szCs w:val="24"/>
          <w:lang w:eastAsia="ru-RU"/>
        </w:rPr>
      </w:pPr>
    </w:p>
    <w:p w:rsidR="00B930DA" w:rsidRPr="00B930DA" w:rsidRDefault="00B930DA" w:rsidP="00B930DA">
      <w:pPr>
        <w:autoSpaceDE w:val="0"/>
        <w:spacing w:after="0"/>
        <w:ind w:firstLine="851"/>
        <w:jc w:val="right"/>
        <w:rPr>
          <w:rFonts w:ascii="Times New Roman" w:eastAsia="TimesNewRomanPSMT" w:hAnsi="Times New Roman" w:cs="Times New Roman"/>
          <w:sz w:val="24"/>
          <w:szCs w:val="24"/>
          <w:lang w:eastAsia="ru-RU"/>
        </w:rPr>
      </w:pPr>
      <w:r w:rsidRPr="00B930DA">
        <w:rPr>
          <w:rFonts w:ascii="Times New Roman" w:eastAsia="TimesNewRomanPSMT" w:hAnsi="Times New Roman" w:cs="Times New Roman"/>
          <w:sz w:val="24"/>
          <w:szCs w:val="24"/>
          <w:lang w:eastAsia="ru-RU"/>
        </w:rPr>
        <w:t>Таблица 1.2.4.</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679"/>
        <w:gridCol w:w="2127"/>
        <w:gridCol w:w="1987"/>
      </w:tblGrid>
      <w:tr w:rsidR="00B930DA" w:rsidRPr="00B930DA" w:rsidTr="00F40E05">
        <w:trPr>
          <w:trHeight w:val="778"/>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930DA" w:rsidRPr="00B930DA" w:rsidRDefault="00B930DA" w:rsidP="00B930DA">
            <w:pPr>
              <w:spacing w:after="0"/>
              <w:jc w:val="center"/>
              <w:rPr>
                <w:rFonts w:ascii="Times New Roman" w:eastAsia="Times New Roman" w:hAnsi="Times New Roman" w:cs="Times New Roman"/>
                <w:b/>
                <w:sz w:val="24"/>
                <w:szCs w:val="24"/>
              </w:rPr>
            </w:pPr>
            <w:r w:rsidRPr="00B930DA">
              <w:rPr>
                <w:rFonts w:ascii="Times New Roman" w:eastAsia="Times New Roman" w:hAnsi="Times New Roman" w:cs="Times New Roman"/>
                <w:b/>
              </w:rPr>
              <w:t>№</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930DA" w:rsidRPr="00B930DA" w:rsidRDefault="00B930DA" w:rsidP="00B930DA">
            <w:pPr>
              <w:spacing w:after="0"/>
              <w:jc w:val="center"/>
              <w:rPr>
                <w:rFonts w:ascii="Times New Roman" w:eastAsia="Times New Roman" w:hAnsi="Times New Roman" w:cs="Times New Roman"/>
                <w:b/>
                <w:sz w:val="24"/>
                <w:szCs w:val="24"/>
              </w:rPr>
            </w:pPr>
            <w:r w:rsidRPr="00B930DA">
              <w:rPr>
                <w:rFonts w:ascii="Times New Roman" w:eastAsia="Times New Roman" w:hAnsi="Times New Roman" w:cs="Times New Roman"/>
                <w:b/>
              </w:rPr>
              <w:t>Нормируемый параметр</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930DA" w:rsidRPr="00B930DA" w:rsidRDefault="00B930DA" w:rsidP="00B930DA">
            <w:pPr>
              <w:spacing w:after="0"/>
              <w:jc w:val="center"/>
              <w:rPr>
                <w:rFonts w:ascii="Times New Roman" w:eastAsia="Times New Roman" w:hAnsi="Times New Roman" w:cs="Times New Roman"/>
                <w:b/>
                <w:sz w:val="24"/>
                <w:szCs w:val="24"/>
              </w:rPr>
            </w:pPr>
            <w:r w:rsidRPr="00B930DA">
              <w:rPr>
                <w:rFonts w:ascii="Times New Roman" w:eastAsia="Times New Roman" w:hAnsi="Times New Roman" w:cs="Times New Roman"/>
                <w:b/>
              </w:rPr>
              <w:t>Минимальные значения</w:t>
            </w:r>
          </w:p>
        </w:tc>
      </w:tr>
      <w:tr w:rsidR="00B930DA" w:rsidRPr="00B930DA" w:rsidTr="00F40E05">
        <w:trPr>
          <w:trHeight w:val="505"/>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930DA" w:rsidRPr="00B930DA" w:rsidRDefault="00B930DA" w:rsidP="00B930DA">
            <w:pPr>
              <w:spacing w:after="0" w:line="240" w:lineRule="auto"/>
              <w:rPr>
                <w:rFonts w:ascii="Times New Roman" w:eastAsia="Times New Roman" w:hAnsi="Times New Roman" w:cs="Times New Roman"/>
                <w:b/>
                <w:sz w:val="24"/>
                <w:szCs w:val="24"/>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B930DA" w:rsidRPr="00B930DA" w:rsidRDefault="00B930DA" w:rsidP="00B930DA">
            <w:pPr>
              <w:spacing w:after="0" w:line="240" w:lineRule="auto"/>
              <w:rPr>
                <w:rFonts w:ascii="Times New Roman" w:eastAsia="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930DA" w:rsidRPr="00B930DA" w:rsidRDefault="00B930DA" w:rsidP="00B930DA">
            <w:pPr>
              <w:spacing w:after="0"/>
              <w:jc w:val="center"/>
              <w:rPr>
                <w:rFonts w:ascii="Times New Roman" w:eastAsia="Times New Roman" w:hAnsi="Times New Roman" w:cs="Times New Roman"/>
                <w:b/>
                <w:sz w:val="24"/>
                <w:szCs w:val="24"/>
              </w:rPr>
            </w:pPr>
            <w:r w:rsidRPr="00B930DA">
              <w:rPr>
                <w:rFonts w:ascii="Times New Roman" w:eastAsia="Times New Roman" w:hAnsi="Times New Roman" w:cs="Times New Roman"/>
                <w:b/>
              </w:rPr>
              <w:t>при новом строительстве</w:t>
            </w: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930DA" w:rsidRPr="00B930DA" w:rsidRDefault="00B930DA" w:rsidP="00B930DA">
            <w:pPr>
              <w:spacing w:after="0"/>
              <w:jc w:val="center"/>
              <w:rPr>
                <w:rFonts w:ascii="Times New Roman" w:eastAsia="Times New Roman" w:hAnsi="Times New Roman" w:cs="Times New Roman"/>
                <w:b/>
                <w:sz w:val="24"/>
                <w:szCs w:val="24"/>
              </w:rPr>
            </w:pPr>
            <w:r w:rsidRPr="00B930DA">
              <w:rPr>
                <w:rFonts w:ascii="Times New Roman" w:eastAsia="Times New Roman" w:hAnsi="Times New Roman" w:cs="Times New Roman"/>
                <w:b/>
              </w:rPr>
              <w:t>в стесненных условиях</w:t>
            </w:r>
          </w:p>
        </w:tc>
      </w:tr>
      <w:tr w:rsidR="00B930DA" w:rsidRPr="00B930DA" w:rsidTr="00F40E05">
        <w:trPr>
          <w:trHeight w:val="345"/>
        </w:trPr>
        <w:tc>
          <w:tcPr>
            <w:tcW w:w="567" w:type="dxa"/>
            <w:tcBorders>
              <w:top w:val="single" w:sz="4" w:space="0" w:color="auto"/>
              <w:left w:val="single" w:sz="4" w:space="0" w:color="auto"/>
              <w:bottom w:val="single" w:sz="4" w:space="0" w:color="auto"/>
              <w:right w:val="single" w:sz="4" w:space="0" w:color="auto"/>
            </w:tcBorders>
            <w:hideMark/>
          </w:tcPr>
          <w:p w:rsidR="00B930DA" w:rsidRPr="00B930DA" w:rsidRDefault="00B930DA" w:rsidP="00B930DA">
            <w:pPr>
              <w:spacing w:after="0"/>
              <w:jc w:val="center"/>
              <w:rPr>
                <w:rFonts w:ascii="Times New Roman" w:eastAsia="Times New Roman" w:hAnsi="Times New Roman" w:cs="Times New Roman"/>
                <w:b/>
                <w:sz w:val="24"/>
                <w:szCs w:val="24"/>
              </w:rPr>
            </w:pPr>
            <w:r w:rsidRPr="00B930DA">
              <w:rPr>
                <w:rFonts w:ascii="Times New Roman" w:eastAsia="Times New Roman" w:hAnsi="Times New Roman" w:cs="Times New Roman"/>
                <w:b/>
                <w:lang w:val="en-US"/>
              </w:rPr>
              <w:t>1</w:t>
            </w:r>
            <w:r w:rsidRPr="00B930DA">
              <w:rPr>
                <w:rFonts w:ascii="Times New Roman" w:eastAsia="Times New Roman" w:hAnsi="Times New Roman" w:cs="Times New Roman"/>
                <w:b/>
              </w:rPr>
              <w:t>.</w:t>
            </w:r>
          </w:p>
        </w:tc>
        <w:tc>
          <w:tcPr>
            <w:tcW w:w="4678" w:type="dxa"/>
            <w:tcBorders>
              <w:top w:val="single" w:sz="4" w:space="0" w:color="auto"/>
              <w:left w:val="single" w:sz="4" w:space="0" w:color="auto"/>
              <w:bottom w:val="single" w:sz="4" w:space="0" w:color="auto"/>
              <w:right w:val="single" w:sz="4" w:space="0" w:color="auto"/>
            </w:tcBorders>
            <w:hideMark/>
          </w:tcPr>
          <w:p w:rsidR="00B930DA" w:rsidRPr="00B930DA" w:rsidRDefault="00B930DA" w:rsidP="00B930DA">
            <w:pPr>
              <w:tabs>
                <w:tab w:val="left" w:pos="6780"/>
              </w:tabs>
              <w:spacing w:after="0"/>
              <w:rPr>
                <w:rFonts w:ascii="Times New Roman" w:eastAsia="Times New Roman" w:hAnsi="Times New Roman" w:cs="Times New Roman"/>
                <w:sz w:val="24"/>
                <w:szCs w:val="24"/>
              </w:rPr>
            </w:pPr>
            <w:r w:rsidRPr="00B930DA">
              <w:rPr>
                <w:rFonts w:ascii="Times New Roman" w:eastAsia="Times New Roman" w:hAnsi="Times New Roman" w:cs="Times New Roman"/>
                <w:szCs w:val="24"/>
              </w:rPr>
              <w:t xml:space="preserve">Расчетная скорость движения, </w:t>
            </w:r>
            <w:proofErr w:type="gramStart"/>
            <w:r w:rsidRPr="00B930DA">
              <w:rPr>
                <w:rFonts w:ascii="Times New Roman" w:eastAsia="Times New Roman" w:hAnsi="Times New Roman" w:cs="Times New Roman"/>
                <w:szCs w:val="24"/>
              </w:rPr>
              <w:t>км</w:t>
            </w:r>
            <w:proofErr w:type="gramEnd"/>
            <w:r w:rsidRPr="00B930DA">
              <w:rPr>
                <w:rFonts w:ascii="Times New Roman" w:eastAsia="Times New Roman" w:hAnsi="Times New Roman" w:cs="Times New Roman"/>
                <w:szCs w:val="24"/>
              </w:rPr>
              <w:t>/ч</w:t>
            </w:r>
          </w:p>
        </w:tc>
        <w:tc>
          <w:tcPr>
            <w:tcW w:w="2126" w:type="dxa"/>
            <w:tcBorders>
              <w:top w:val="single" w:sz="4" w:space="0" w:color="auto"/>
              <w:left w:val="single" w:sz="4" w:space="0" w:color="auto"/>
              <w:bottom w:val="single" w:sz="4" w:space="0" w:color="auto"/>
              <w:right w:val="single" w:sz="4" w:space="0" w:color="auto"/>
            </w:tcBorders>
            <w:hideMark/>
          </w:tcPr>
          <w:p w:rsidR="00B930DA" w:rsidRPr="00B930DA" w:rsidRDefault="00B930DA" w:rsidP="00B930DA">
            <w:pPr>
              <w:tabs>
                <w:tab w:val="left" w:pos="6780"/>
              </w:tabs>
              <w:spacing w:after="0"/>
              <w:jc w:val="center"/>
              <w:rPr>
                <w:rFonts w:ascii="Times New Roman" w:eastAsia="Times New Roman" w:hAnsi="Times New Roman" w:cs="Times New Roman"/>
                <w:sz w:val="24"/>
                <w:szCs w:val="24"/>
              </w:rPr>
            </w:pPr>
            <w:r w:rsidRPr="00B930DA">
              <w:rPr>
                <w:rFonts w:ascii="Times New Roman" w:eastAsia="Times New Roman" w:hAnsi="Times New Roman" w:cs="Times New Roman"/>
                <w:szCs w:val="24"/>
              </w:rPr>
              <w:t>25</w:t>
            </w:r>
          </w:p>
        </w:tc>
        <w:tc>
          <w:tcPr>
            <w:tcW w:w="1986" w:type="dxa"/>
            <w:tcBorders>
              <w:top w:val="single" w:sz="4" w:space="0" w:color="auto"/>
              <w:left w:val="single" w:sz="4" w:space="0" w:color="auto"/>
              <w:bottom w:val="single" w:sz="4" w:space="0" w:color="auto"/>
              <w:right w:val="single" w:sz="4" w:space="0" w:color="auto"/>
            </w:tcBorders>
            <w:vAlign w:val="center"/>
            <w:hideMark/>
          </w:tcPr>
          <w:p w:rsidR="00B930DA" w:rsidRPr="00B930DA" w:rsidRDefault="00B930DA" w:rsidP="00B930DA">
            <w:pPr>
              <w:spacing w:after="0"/>
              <w:jc w:val="center"/>
              <w:rPr>
                <w:rFonts w:ascii="Times New Roman" w:eastAsia="Times New Roman" w:hAnsi="Times New Roman" w:cs="Times New Roman"/>
                <w:sz w:val="24"/>
                <w:szCs w:val="24"/>
              </w:rPr>
            </w:pPr>
            <w:r w:rsidRPr="00B930DA">
              <w:rPr>
                <w:rFonts w:ascii="Times New Roman" w:eastAsia="Times New Roman" w:hAnsi="Times New Roman" w:cs="Times New Roman"/>
                <w:szCs w:val="24"/>
              </w:rPr>
              <w:t>15</w:t>
            </w:r>
          </w:p>
        </w:tc>
      </w:tr>
      <w:tr w:rsidR="00B930DA" w:rsidRPr="00B930DA" w:rsidTr="00F40E05">
        <w:trPr>
          <w:trHeight w:val="345"/>
        </w:trPr>
        <w:tc>
          <w:tcPr>
            <w:tcW w:w="567" w:type="dxa"/>
            <w:tcBorders>
              <w:top w:val="single" w:sz="4" w:space="0" w:color="auto"/>
              <w:left w:val="single" w:sz="4" w:space="0" w:color="auto"/>
              <w:bottom w:val="single" w:sz="4" w:space="0" w:color="auto"/>
              <w:right w:val="single" w:sz="4" w:space="0" w:color="auto"/>
            </w:tcBorders>
            <w:hideMark/>
          </w:tcPr>
          <w:p w:rsidR="00B930DA" w:rsidRPr="00B930DA" w:rsidRDefault="00B930DA" w:rsidP="00B930DA">
            <w:pPr>
              <w:spacing w:after="0"/>
              <w:jc w:val="center"/>
              <w:rPr>
                <w:rFonts w:ascii="Times New Roman" w:eastAsia="Times New Roman" w:hAnsi="Times New Roman" w:cs="Times New Roman"/>
                <w:b/>
                <w:sz w:val="24"/>
                <w:szCs w:val="24"/>
              </w:rPr>
            </w:pPr>
            <w:r w:rsidRPr="00B930DA">
              <w:rPr>
                <w:rFonts w:ascii="Times New Roman" w:eastAsia="Times New Roman" w:hAnsi="Times New Roman" w:cs="Times New Roman"/>
                <w:b/>
              </w:rPr>
              <w:t>2.</w:t>
            </w:r>
          </w:p>
        </w:tc>
        <w:tc>
          <w:tcPr>
            <w:tcW w:w="4678" w:type="dxa"/>
            <w:tcBorders>
              <w:top w:val="single" w:sz="4" w:space="0" w:color="auto"/>
              <w:left w:val="single" w:sz="4" w:space="0" w:color="auto"/>
              <w:bottom w:val="single" w:sz="4" w:space="0" w:color="auto"/>
              <w:right w:val="single" w:sz="4" w:space="0" w:color="auto"/>
            </w:tcBorders>
            <w:hideMark/>
          </w:tcPr>
          <w:p w:rsidR="00B930DA" w:rsidRPr="00B930DA" w:rsidRDefault="00B930DA" w:rsidP="00B930DA">
            <w:pPr>
              <w:tabs>
                <w:tab w:val="left" w:pos="6780"/>
              </w:tabs>
              <w:spacing w:after="0"/>
              <w:rPr>
                <w:rFonts w:ascii="Times New Roman" w:eastAsia="Times New Roman" w:hAnsi="Times New Roman" w:cs="Times New Roman"/>
                <w:sz w:val="24"/>
                <w:szCs w:val="24"/>
              </w:rPr>
            </w:pPr>
            <w:r w:rsidRPr="00B930DA">
              <w:rPr>
                <w:rFonts w:ascii="Times New Roman" w:eastAsia="Times New Roman" w:hAnsi="Times New Roman" w:cs="Times New Roman"/>
                <w:szCs w:val="24"/>
              </w:rPr>
              <w:t xml:space="preserve">Ширина проезжей части для движения, </w:t>
            </w:r>
            <w:proofErr w:type="gramStart"/>
            <w:r w:rsidRPr="00B930DA">
              <w:rPr>
                <w:rFonts w:ascii="Times New Roman" w:eastAsia="Times New Roman" w:hAnsi="Times New Roman" w:cs="Times New Roman"/>
                <w:szCs w:val="24"/>
              </w:rPr>
              <w:t>м</w:t>
            </w:r>
            <w:proofErr w:type="gramEnd"/>
            <w:r w:rsidRPr="00B930DA">
              <w:rPr>
                <w:rFonts w:ascii="Times New Roman" w:eastAsia="Times New Roman" w:hAnsi="Times New Roman" w:cs="Times New Roman"/>
                <w:szCs w:val="24"/>
              </w:rPr>
              <w:t>, не менее:</w:t>
            </w:r>
          </w:p>
          <w:p w:rsidR="00B930DA" w:rsidRPr="00B930DA" w:rsidRDefault="00B930DA" w:rsidP="00B930DA">
            <w:pPr>
              <w:tabs>
                <w:tab w:val="left" w:pos="6780"/>
              </w:tabs>
              <w:spacing w:after="0"/>
              <w:rPr>
                <w:rFonts w:ascii="Times New Roman" w:eastAsia="Times New Roman" w:hAnsi="Times New Roman" w:cs="Times New Roman"/>
                <w:sz w:val="24"/>
                <w:szCs w:val="24"/>
              </w:rPr>
            </w:pPr>
            <w:r w:rsidRPr="00B930DA">
              <w:rPr>
                <w:rFonts w:ascii="Times New Roman" w:eastAsia="Times New Roman" w:hAnsi="Times New Roman" w:cs="Times New Roman"/>
                <w:szCs w:val="24"/>
              </w:rPr>
              <w:t>однополосного одностороннего</w:t>
            </w:r>
          </w:p>
          <w:p w:rsidR="00B930DA" w:rsidRPr="00B930DA" w:rsidRDefault="00B930DA" w:rsidP="00B930DA">
            <w:pPr>
              <w:tabs>
                <w:tab w:val="left" w:pos="6780"/>
              </w:tabs>
              <w:spacing w:after="0"/>
              <w:rPr>
                <w:rFonts w:ascii="Times New Roman" w:eastAsia="Times New Roman" w:hAnsi="Times New Roman" w:cs="Times New Roman"/>
                <w:sz w:val="24"/>
                <w:szCs w:val="24"/>
              </w:rPr>
            </w:pPr>
            <w:proofErr w:type="spellStart"/>
            <w:r w:rsidRPr="00B930DA">
              <w:rPr>
                <w:rFonts w:ascii="Times New Roman" w:eastAsia="Times New Roman" w:hAnsi="Times New Roman" w:cs="Times New Roman"/>
                <w:szCs w:val="24"/>
              </w:rPr>
              <w:t>двухполосного</w:t>
            </w:r>
            <w:proofErr w:type="spellEnd"/>
            <w:r w:rsidRPr="00B930DA">
              <w:rPr>
                <w:rFonts w:ascii="Times New Roman" w:eastAsia="Times New Roman" w:hAnsi="Times New Roman" w:cs="Times New Roman"/>
                <w:szCs w:val="24"/>
              </w:rPr>
              <w:t xml:space="preserve"> одностороннего</w:t>
            </w:r>
          </w:p>
          <w:p w:rsidR="00B930DA" w:rsidRPr="00B930DA" w:rsidRDefault="00B930DA" w:rsidP="00B930DA">
            <w:pPr>
              <w:tabs>
                <w:tab w:val="left" w:pos="6780"/>
              </w:tabs>
              <w:spacing w:after="0"/>
              <w:rPr>
                <w:rFonts w:ascii="Times New Roman" w:eastAsia="Times New Roman" w:hAnsi="Times New Roman" w:cs="Times New Roman"/>
                <w:sz w:val="24"/>
                <w:szCs w:val="24"/>
              </w:rPr>
            </w:pPr>
            <w:proofErr w:type="spellStart"/>
            <w:r w:rsidRPr="00B930DA">
              <w:rPr>
                <w:rFonts w:ascii="Times New Roman" w:eastAsia="Times New Roman" w:hAnsi="Times New Roman" w:cs="Times New Roman"/>
                <w:szCs w:val="24"/>
              </w:rPr>
              <w:t>двухполосного</w:t>
            </w:r>
            <w:proofErr w:type="spellEnd"/>
            <w:r w:rsidRPr="00B930DA">
              <w:rPr>
                <w:rFonts w:ascii="Times New Roman" w:eastAsia="Times New Roman" w:hAnsi="Times New Roman" w:cs="Times New Roman"/>
                <w:szCs w:val="24"/>
              </w:rPr>
              <w:t xml:space="preserve"> со встречным движением</w:t>
            </w:r>
          </w:p>
        </w:tc>
        <w:tc>
          <w:tcPr>
            <w:tcW w:w="2126" w:type="dxa"/>
            <w:tcBorders>
              <w:top w:val="single" w:sz="4" w:space="0" w:color="auto"/>
              <w:left w:val="single" w:sz="4" w:space="0" w:color="auto"/>
              <w:bottom w:val="single" w:sz="4" w:space="0" w:color="auto"/>
              <w:right w:val="single" w:sz="4" w:space="0" w:color="auto"/>
            </w:tcBorders>
          </w:tcPr>
          <w:p w:rsidR="00B930DA" w:rsidRPr="00B930DA" w:rsidRDefault="00B930DA" w:rsidP="00B930DA">
            <w:pPr>
              <w:tabs>
                <w:tab w:val="left" w:pos="6780"/>
              </w:tabs>
              <w:spacing w:after="0"/>
              <w:jc w:val="center"/>
              <w:rPr>
                <w:rFonts w:ascii="Times New Roman" w:eastAsia="Times New Roman" w:hAnsi="Times New Roman" w:cs="Times New Roman"/>
                <w:sz w:val="24"/>
                <w:szCs w:val="24"/>
              </w:rPr>
            </w:pPr>
          </w:p>
          <w:p w:rsidR="00B930DA" w:rsidRPr="00B930DA" w:rsidRDefault="00B930DA" w:rsidP="00B930DA">
            <w:pPr>
              <w:tabs>
                <w:tab w:val="left" w:pos="6780"/>
              </w:tabs>
              <w:spacing w:after="0"/>
              <w:jc w:val="center"/>
              <w:rPr>
                <w:rFonts w:ascii="Times New Roman" w:eastAsia="Times New Roman" w:hAnsi="Times New Roman" w:cs="Times New Roman"/>
                <w:sz w:val="24"/>
                <w:szCs w:val="24"/>
              </w:rPr>
            </w:pPr>
          </w:p>
          <w:p w:rsidR="00B930DA" w:rsidRPr="00B930DA" w:rsidRDefault="00B930DA" w:rsidP="00B930DA">
            <w:pPr>
              <w:tabs>
                <w:tab w:val="left" w:pos="6780"/>
              </w:tabs>
              <w:spacing w:after="0"/>
              <w:jc w:val="center"/>
              <w:rPr>
                <w:rFonts w:ascii="Times New Roman" w:eastAsia="Times New Roman" w:hAnsi="Times New Roman" w:cs="Times New Roman"/>
                <w:sz w:val="24"/>
                <w:szCs w:val="24"/>
              </w:rPr>
            </w:pPr>
            <w:r w:rsidRPr="00B930DA">
              <w:rPr>
                <w:rFonts w:ascii="Times New Roman" w:eastAsia="Times New Roman" w:hAnsi="Times New Roman" w:cs="Times New Roman"/>
                <w:szCs w:val="24"/>
              </w:rPr>
              <w:t>1,0-1,5</w:t>
            </w:r>
          </w:p>
          <w:p w:rsidR="00B930DA" w:rsidRPr="00B930DA" w:rsidRDefault="00B930DA" w:rsidP="00B930DA">
            <w:pPr>
              <w:tabs>
                <w:tab w:val="left" w:pos="6780"/>
              </w:tabs>
              <w:spacing w:after="0"/>
              <w:jc w:val="center"/>
              <w:rPr>
                <w:rFonts w:ascii="Times New Roman" w:eastAsia="Times New Roman" w:hAnsi="Times New Roman" w:cs="Times New Roman"/>
                <w:sz w:val="24"/>
                <w:szCs w:val="24"/>
              </w:rPr>
            </w:pPr>
            <w:r w:rsidRPr="00B930DA">
              <w:rPr>
                <w:rFonts w:ascii="Times New Roman" w:eastAsia="Times New Roman" w:hAnsi="Times New Roman" w:cs="Times New Roman"/>
                <w:szCs w:val="24"/>
              </w:rPr>
              <w:t>1,75-2,5</w:t>
            </w:r>
          </w:p>
          <w:p w:rsidR="00B930DA" w:rsidRPr="00B930DA" w:rsidRDefault="00B930DA" w:rsidP="00B930DA">
            <w:pPr>
              <w:tabs>
                <w:tab w:val="left" w:pos="6780"/>
              </w:tabs>
              <w:spacing w:after="0"/>
              <w:jc w:val="center"/>
              <w:rPr>
                <w:rFonts w:ascii="Times New Roman" w:eastAsia="Times New Roman" w:hAnsi="Times New Roman" w:cs="Times New Roman"/>
                <w:sz w:val="24"/>
                <w:szCs w:val="24"/>
              </w:rPr>
            </w:pPr>
            <w:r w:rsidRPr="00B930DA">
              <w:rPr>
                <w:rFonts w:ascii="Times New Roman" w:eastAsia="Times New Roman" w:hAnsi="Times New Roman" w:cs="Times New Roman"/>
                <w:szCs w:val="24"/>
              </w:rPr>
              <w:t>2,50-3,6</w:t>
            </w:r>
          </w:p>
        </w:tc>
        <w:tc>
          <w:tcPr>
            <w:tcW w:w="1986" w:type="dxa"/>
            <w:tcBorders>
              <w:top w:val="single" w:sz="4" w:space="0" w:color="auto"/>
              <w:left w:val="single" w:sz="4" w:space="0" w:color="auto"/>
              <w:bottom w:val="single" w:sz="4" w:space="0" w:color="auto"/>
              <w:right w:val="single" w:sz="4" w:space="0" w:color="auto"/>
            </w:tcBorders>
            <w:vAlign w:val="center"/>
          </w:tcPr>
          <w:p w:rsidR="00B930DA" w:rsidRPr="00B930DA" w:rsidRDefault="00B930DA" w:rsidP="00B930DA">
            <w:pPr>
              <w:spacing w:after="0"/>
              <w:jc w:val="center"/>
              <w:rPr>
                <w:rFonts w:ascii="Times New Roman" w:eastAsia="Times New Roman" w:hAnsi="Times New Roman" w:cs="Times New Roman"/>
                <w:sz w:val="24"/>
                <w:szCs w:val="24"/>
              </w:rPr>
            </w:pPr>
          </w:p>
          <w:p w:rsidR="00B930DA" w:rsidRPr="00B930DA" w:rsidRDefault="00B930DA" w:rsidP="00B930DA">
            <w:pPr>
              <w:spacing w:after="0"/>
              <w:jc w:val="center"/>
              <w:rPr>
                <w:rFonts w:ascii="Times New Roman" w:eastAsia="Times New Roman" w:hAnsi="Times New Roman" w:cs="Times New Roman"/>
                <w:sz w:val="24"/>
                <w:szCs w:val="24"/>
              </w:rPr>
            </w:pPr>
          </w:p>
          <w:p w:rsidR="00B930DA" w:rsidRPr="00B930DA" w:rsidRDefault="00B930DA" w:rsidP="00B930DA">
            <w:pPr>
              <w:spacing w:after="0"/>
              <w:jc w:val="center"/>
              <w:rPr>
                <w:rFonts w:ascii="Times New Roman" w:eastAsia="Times New Roman" w:hAnsi="Times New Roman" w:cs="Times New Roman"/>
                <w:sz w:val="24"/>
                <w:szCs w:val="24"/>
              </w:rPr>
            </w:pPr>
            <w:r w:rsidRPr="00B930DA">
              <w:rPr>
                <w:rFonts w:ascii="Times New Roman" w:eastAsia="Times New Roman" w:hAnsi="Times New Roman" w:cs="Times New Roman"/>
                <w:szCs w:val="24"/>
              </w:rPr>
              <w:t>0,75-1,0</w:t>
            </w:r>
          </w:p>
          <w:p w:rsidR="00B930DA" w:rsidRPr="00B930DA" w:rsidRDefault="00B930DA" w:rsidP="00B930DA">
            <w:pPr>
              <w:spacing w:after="0"/>
              <w:jc w:val="center"/>
              <w:rPr>
                <w:rFonts w:ascii="Times New Roman" w:eastAsia="Times New Roman" w:hAnsi="Times New Roman" w:cs="Times New Roman"/>
                <w:sz w:val="24"/>
                <w:szCs w:val="24"/>
              </w:rPr>
            </w:pPr>
            <w:r w:rsidRPr="00B930DA">
              <w:rPr>
                <w:rFonts w:ascii="Times New Roman" w:eastAsia="Times New Roman" w:hAnsi="Times New Roman" w:cs="Times New Roman"/>
                <w:szCs w:val="24"/>
              </w:rPr>
              <w:t>1,50</w:t>
            </w:r>
          </w:p>
          <w:p w:rsidR="00B930DA" w:rsidRPr="00B930DA" w:rsidRDefault="00B930DA" w:rsidP="00B930DA">
            <w:pPr>
              <w:spacing w:after="0"/>
              <w:jc w:val="center"/>
              <w:rPr>
                <w:rFonts w:ascii="Times New Roman" w:eastAsia="Times New Roman" w:hAnsi="Times New Roman" w:cs="Times New Roman"/>
                <w:sz w:val="24"/>
                <w:szCs w:val="24"/>
              </w:rPr>
            </w:pPr>
            <w:r w:rsidRPr="00B930DA">
              <w:rPr>
                <w:rFonts w:ascii="Times New Roman" w:eastAsia="Times New Roman" w:hAnsi="Times New Roman" w:cs="Times New Roman"/>
                <w:szCs w:val="24"/>
              </w:rPr>
              <w:t>2,00</w:t>
            </w:r>
          </w:p>
        </w:tc>
      </w:tr>
      <w:tr w:rsidR="00B930DA" w:rsidRPr="00B930DA" w:rsidTr="00F40E05">
        <w:trPr>
          <w:trHeight w:val="345"/>
        </w:trPr>
        <w:tc>
          <w:tcPr>
            <w:tcW w:w="567" w:type="dxa"/>
            <w:tcBorders>
              <w:top w:val="single" w:sz="4" w:space="0" w:color="auto"/>
              <w:left w:val="single" w:sz="4" w:space="0" w:color="auto"/>
              <w:bottom w:val="single" w:sz="4" w:space="0" w:color="auto"/>
              <w:right w:val="single" w:sz="4" w:space="0" w:color="auto"/>
            </w:tcBorders>
            <w:hideMark/>
          </w:tcPr>
          <w:p w:rsidR="00B930DA" w:rsidRPr="00B930DA" w:rsidRDefault="00B930DA" w:rsidP="00B930DA">
            <w:pPr>
              <w:spacing w:after="0"/>
              <w:jc w:val="center"/>
              <w:rPr>
                <w:rFonts w:ascii="Times New Roman" w:eastAsia="Times New Roman" w:hAnsi="Times New Roman" w:cs="Times New Roman"/>
                <w:b/>
                <w:sz w:val="24"/>
                <w:szCs w:val="24"/>
              </w:rPr>
            </w:pPr>
            <w:r w:rsidRPr="00B930DA">
              <w:rPr>
                <w:rFonts w:ascii="Times New Roman" w:eastAsia="Times New Roman" w:hAnsi="Times New Roman" w:cs="Times New Roman"/>
                <w:b/>
              </w:rPr>
              <w:t>3.</w:t>
            </w:r>
          </w:p>
        </w:tc>
        <w:tc>
          <w:tcPr>
            <w:tcW w:w="4678" w:type="dxa"/>
            <w:tcBorders>
              <w:top w:val="single" w:sz="4" w:space="0" w:color="auto"/>
              <w:left w:val="single" w:sz="4" w:space="0" w:color="auto"/>
              <w:bottom w:val="single" w:sz="4" w:space="0" w:color="auto"/>
              <w:right w:val="single" w:sz="4" w:space="0" w:color="auto"/>
            </w:tcBorders>
            <w:hideMark/>
          </w:tcPr>
          <w:p w:rsidR="00B930DA" w:rsidRPr="00B930DA" w:rsidRDefault="00B930DA" w:rsidP="00B930DA">
            <w:pPr>
              <w:tabs>
                <w:tab w:val="left" w:pos="6780"/>
              </w:tabs>
              <w:spacing w:after="0"/>
              <w:rPr>
                <w:rFonts w:ascii="Times New Roman" w:eastAsia="Times New Roman" w:hAnsi="Times New Roman" w:cs="Times New Roman"/>
                <w:sz w:val="24"/>
                <w:szCs w:val="24"/>
              </w:rPr>
            </w:pPr>
            <w:r w:rsidRPr="00B930DA">
              <w:rPr>
                <w:rFonts w:ascii="Times New Roman" w:eastAsia="Times New Roman" w:hAnsi="Times New Roman" w:cs="Times New Roman"/>
                <w:szCs w:val="24"/>
              </w:rPr>
              <w:t xml:space="preserve">Ширина велосипедной и пешеходной дорожки с разделением движения дорожной разметкой, </w:t>
            </w:r>
            <w:proofErr w:type="gramStart"/>
            <w:r w:rsidRPr="00B930DA">
              <w:rPr>
                <w:rFonts w:ascii="Times New Roman" w:eastAsia="Times New Roman" w:hAnsi="Times New Roman" w:cs="Times New Roman"/>
                <w:szCs w:val="24"/>
              </w:rPr>
              <w:t>м</w:t>
            </w:r>
            <w:proofErr w:type="gramEnd"/>
          </w:p>
          <w:p w:rsidR="00B930DA" w:rsidRPr="00B930DA" w:rsidRDefault="00B930DA" w:rsidP="00B930DA">
            <w:pPr>
              <w:tabs>
                <w:tab w:val="left" w:pos="6780"/>
              </w:tabs>
              <w:spacing w:after="0"/>
              <w:rPr>
                <w:rFonts w:ascii="Times New Roman" w:eastAsia="Times New Roman" w:hAnsi="Times New Roman" w:cs="Times New Roman"/>
                <w:sz w:val="24"/>
                <w:szCs w:val="24"/>
              </w:rPr>
            </w:pPr>
            <w:r w:rsidRPr="00B930DA">
              <w:rPr>
                <w:rFonts w:ascii="Times New Roman" w:eastAsia="Times New Roman" w:hAnsi="Times New Roman" w:cs="Times New Roman"/>
                <w:szCs w:val="24"/>
              </w:rPr>
              <w:t xml:space="preserve">Ширина </w:t>
            </w:r>
            <w:proofErr w:type="spellStart"/>
            <w:r w:rsidRPr="00B930DA">
              <w:rPr>
                <w:rFonts w:ascii="Times New Roman" w:eastAsia="Times New Roman" w:hAnsi="Times New Roman" w:cs="Times New Roman"/>
                <w:szCs w:val="24"/>
              </w:rPr>
              <w:t>велопешеходной</w:t>
            </w:r>
            <w:proofErr w:type="spellEnd"/>
            <w:r w:rsidRPr="00B930DA">
              <w:rPr>
                <w:rFonts w:ascii="Times New Roman" w:eastAsia="Times New Roman" w:hAnsi="Times New Roman" w:cs="Times New Roman"/>
                <w:szCs w:val="24"/>
              </w:rPr>
              <w:t xml:space="preserve"> дорожки, </w:t>
            </w:r>
            <w:proofErr w:type="gramStart"/>
            <w:r w:rsidRPr="00B930DA">
              <w:rPr>
                <w:rFonts w:ascii="Times New Roman" w:eastAsia="Times New Roman" w:hAnsi="Times New Roman" w:cs="Times New Roman"/>
                <w:szCs w:val="24"/>
              </w:rPr>
              <w:t>м</w:t>
            </w:r>
            <w:proofErr w:type="gramEnd"/>
          </w:p>
          <w:p w:rsidR="00B930DA" w:rsidRPr="00B930DA" w:rsidRDefault="00B930DA" w:rsidP="00B930DA">
            <w:pPr>
              <w:tabs>
                <w:tab w:val="left" w:pos="6780"/>
              </w:tabs>
              <w:spacing w:after="0"/>
              <w:rPr>
                <w:rFonts w:ascii="Times New Roman" w:eastAsia="Times New Roman" w:hAnsi="Times New Roman" w:cs="Times New Roman"/>
                <w:sz w:val="24"/>
                <w:szCs w:val="24"/>
              </w:rPr>
            </w:pPr>
            <w:r w:rsidRPr="00B930DA">
              <w:rPr>
                <w:rFonts w:ascii="Times New Roman" w:eastAsia="Times New Roman" w:hAnsi="Times New Roman" w:cs="Times New Roman"/>
                <w:szCs w:val="24"/>
              </w:rPr>
              <w:t xml:space="preserve">Ширина полосы для велосипедистов, </w:t>
            </w:r>
            <w:proofErr w:type="gramStart"/>
            <w:r w:rsidRPr="00B930DA">
              <w:rPr>
                <w:rFonts w:ascii="Times New Roman" w:eastAsia="Times New Roman" w:hAnsi="Times New Roman" w:cs="Times New Roman"/>
                <w:szCs w:val="24"/>
              </w:rPr>
              <w:t>м</w:t>
            </w:r>
            <w:proofErr w:type="gramEnd"/>
          </w:p>
        </w:tc>
        <w:tc>
          <w:tcPr>
            <w:tcW w:w="2126" w:type="dxa"/>
            <w:tcBorders>
              <w:top w:val="single" w:sz="4" w:space="0" w:color="auto"/>
              <w:left w:val="single" w:sz="4" w:space="0" w:color="auto"/>
              <w:bottom w:val="single" w:sz="4" w:space="0" w:color="auto"/>
              <w:right w:val="single" w:sz="4" w:space="0" w:color="auto"/>
            </w:tcBorders>
          </w:tcPr>
          <w:p w:rsidR="00B930DA" w:rsidRPr="00B930DA" w:rsidRDefault="00B930DA" w:rsidP="00B930DA">
            <w:pPr>
              <w:tabs>
                <w:tab w:val="left" w:pos="6780"/>
              </w:tabs>
              <w:spacing w:after="0"/>
              <w:jc w:val="center"/>
              <w:rPr>
                <w:rFonts w:ascii="Times New Roman" w:eastAsia="Times New Roman" w:hAnsi="Times New Roman" w:cs="Times New Roman"/>
                <w:sz w:val="24"/>
                <w:szCs w:val="24"/>
              </w:rPr>
            </w:pPr>
            <w:r w:rsidRPr="00B930DA">
              <w:rPr>
                <w:rFonts w:ascii="Times New Roman" w:eastAsia="Times New Roman" w:hAnsi="Times New Roman" w:cs="Times New Roman"/>
                <w:szCs w:val="24"/>
              </w:rPr>
              <w:t>1,5-6,0</w:t>
            </w:r>
          </w:p>
          <w:p w:rsidR="00B930DA" w:rsidRPr="00B930DA" w:rsidRDefault="00B930DA" w:rsidP="00B930DA">
            <w:pPr>
              <w:tabs>
                <w:tab w:val="left" w:pos="6780"/>
              </w:tabs>
              <w:spacing w:after="0"/>
              <w:jc w:val="center"/>
              <w:rPr>
                <w:rFonts w:ascii="Times New Roman" w:eastAsia="Times New Roman" w:hAnsi="Times New Roman" w:cs="Times New Roman"/>
                <w:sz w:val="24"/>
                <w:szCs w:val="24"/>
              </w:rPr>
            </w:pPr>
          </w:p>
          <w:p w:rsidR="00B930DA" w:rsidRPr="00B930DA" w:rsidRDefault="00B930DA" w:rsidP="00B930DA">
            <w:pPr>
              <w:tabs>
                <w:tab w:val="left" w:pos="6780"/>
              </w:tabs>
              <w:spacing w:after="0"/>
              <w:jc w:val="center"/>
              <w:rPr>
                <w:rFonts w:ascii="Times New Roman" w:eastAsia="Times New Roman" w:hAnsi="Times New Roman" w:cs="Times New Roman"/>
                <w:sz w:val="24"/>
                <w:szCs w:val="24"/>
              </w:rPr>
            </w:pPr>
          </w:p>
          <w:p w:rsidR="00B930DA" w:rsidRPr="00B930DA" w:rsidRDefault="00B930DA" w:rsidP="00B930DA">
            <w:pPr>
              <w:tabs>
                <w:tab w:val="left" w:pos="6780"/>
              </w:tabs>
              <w:spacing w:after="0"/>
              <w:jc w:val="center"/>
              <w:rPr>
                <w:rFonts w:ascii="Times New Roman" w:eastAsia="Times New Roman" w:hAnsi="Times New Roman" w:cs="Times New Roman"/>
                <w:sz w:val="24"/>
                <w:szCs w:val="24"/>
              </w:rPr>
            </w:pPr>
            <w:r w:rsidRPr="00B930DA">
              <w:rPr>
                <w:rFonts w:ascii="Times New Roman" w:eastAsia="Times New Roman" w:hAnsi="Times New Roman" w:cs="Times New Roman"/>
                <w:szCs w:val="24"/>
              </w:rPr>
              <w:t>1,5-3,0</w:t>
            </w:r>
          </w:p>
          <w:p w:rsidR="00B930DA" w:rsidRPr="00B930DA" w:rsidRDefault="00B930DA" w:rsidP="00B930DA">
            <w:pPr>
              <w:tabs>
                <w:tab w:val="left" w:pos="6780"/>
              </w:tabs>
              <w:spacing w:after="0"/>
              <w:jc w:val="center"/>
              <w:rPr>
                <w:rFonts w:ascii="Times New Roman" w:eastAsia="Times New Roman" w:hAnsi="Times New Roman" w:cs="Times New Roman"/>
                <w:sz w:val="24"/>
                <w:szCs w:val="24"/>
              </w:rPr>
            </w:pPr>
            <w:r w:rsidRPr="00B930DA">
              <w:rPr>
                <w:rFonts w:ascii="Times New Roman" w:eastAsia="Times New Roman" w:hAnsi="Times New Roman" w:cs="Times New Roman"/>
                <w:szCs w:val="24"/>
              </w:rPr>
              <w:t>1,20</w:t>
            </w:r>
          </w:p>
        </w:tc>
        <w:tc>
          <w:tcPr>
            <w:tcW w:w="1986" w:type="dxa"/>
            <w:tcBorders>
              <w:top w:val="single" w:sz="4" w:space="0" w:color="auto"/>
              <w:left w:val="single" w:sz="4" w:space="0" w:color="auto"/>
              <w:bottom w:val="single" w:sz="4" w:space="0" w:color="auto"/>
              <w:right w:val="single" w:sz="4" w:space="0" w:color="auto"/>
            </w:tcBorders>
            <w:vAlign w:val="center"/>
          </w:tcPr>
          <w:p w:rsidR="00B930DA" w:rsidRPr="00B930DA" w:rsidRDefault="00B930DA" w:rsidP="00B930DA">
            <w:pPr>
              <w:spacing w:after="0"/>
              <w:jc w:val="center"/>
              <w:rPr>
                <w:rFonts w:ascii="Times New Roman" w:eastAsia="Times New Roman" w:hAnsi="Times New Roman" w:cs="Times New Roman"/>
                <w:sz w:val="24"/>
                <w:szCs w:val="24"/>
              </w:rPr>
            </w:pPr>
            <w:r w:rsidRPr="00B930DA">
              <w:rPr>
                <w:rFonts w:ascii="Times New Roman" w:eastAsia="Times New Roman" w:hAnsi="Times New Roman" w:cs="Times New Roman"/>
                <w:szCs w:val="24"/>
              </w:rPr>
              <w:t>1,5-3,25</w:t>
            </w:r>
          </w:p>
          <w:p w:rsidR="00B930DA" w:rsidRPr="00B930DA" w:rsidRDefault="00B930DA" w:rsidP="00B930DA">
            <w:pPr>
              <w:spacing w:after="0"/>
              <w:jc w:val="center"/>
              <w:rPr>
                <w:rFonts w:ascii="Times New Roman" w:eastAsia="Times New Roman" w:hAnsi="Times New Roman" w:cs="Times New Roman"/>
                <w:sz w:val="24"/>
                <w:szCs w:val="24"/>
              </w:rPr>
            </w:pPr>
          </w:p>
          <w:p w:rsidR="00B930DA" w:rsidRPr="00B930DA" w:rsidRDefault="00B930DA" w:rsidP="00B930DA">
            <w:pPr>
              <w:spacing w:after="0"/>
              <w:jc w:val="center"/>
              <w:rPr>
                <w:rFonts w:ascii="Times New Roman" w:eastAsia="Times New Roman" w:hAnsi="Times New Roman" w:cs="Times New Roman"/>
                <w:sz w:val="24"/>
                <w:szCs w:val="24"/>
              </w:rPr>
            </w:pPr>
          </w:p>
          <w:p w:rsidR="00B930DA" w:rsidRPr="00B930DA" w:rsidRDefault="00B930DA" w:rsidP="00B930DA">
            <w:pPr>
              <w:spacing w:after="0"/>
              <w:jc w:val="center"/>
              <w:rPr>
                <w:rFonts w:ascii="Times New Roman" w:eastAsia="Times New Roman" w:hAnsi="Times New Roman" w:cs="Times New Roman"/>
                <w:sz w:val="24"/>
                <w:szCs w:val="24"/>
              </w:rPr>
            </w:pPr>
            <w:r w:rsidRPr="00B930DA">
              <w:rPr>
                <w:rFonts w:ascii="Times New Roman" w:eastAsia="Times New Roman" w:hAnsi="Times New Roman" w:cs="Times New Roman"/>
                <w:szCs w:val="24"/>
              </w:rPr>
              <w:t>1,5-2,0</w:t>
            </w:r>
          </w:p>
          <w:p w:rsidR="00B930DA" w:rsidRPr="00B930DA" w:rsidRDefault="00B930DA" w:rsidP="00B930DA">
            <w:pPr>
              <w:spacing w:after="0"/>
              <w:jc w:val="center"/>
              <w:rPr>
                <w:rFonts w:ascii="Times New Roman" w:eastAsia="Times New Roman" w:hAnsi="Times New Roman" w:cs="Times New Roman"/>
                <w:sz w:val="24"/>
                <w:szCs w:val="24"/>
              </w:rPr>
            </w:pPr>
            <w:r w:rsidRPr="00B930DA">
              <w:rPr>
                <w:rFonts w:ascii="Times New Roman" w:eastAsia="Times New Roman" w:hAnsi="Times New Roman" w:cs="Times New Roman"/>
                <w:szCs w:val="24"/>
              </w:rPr>
              <w:t>0,90</w:t>
            </w:r>
          </w:p>
        </w:tc>
      </w:tr>
      <w:tr w:rsidR="00B930DA" w:rsidRPr="00B930DA" w:rsidTr="00F40E05">
        <w:trPr>
          <w:trHeight w:val="345"/>
        </w:trPr>
        <w:tc>
          <w:tcPr>
            <w:tcW w:w="567" w:type="dxa"/>
            <w:tcBorders>
              <w:top w:val="single" w:sz="4" w:space="0" w:color="auto"/>
              <w:left w:val="single" w:sz="4" w:space="0" w:color="auto"/>
              <w:bottom w:val="single" w:sz="4" w:space="0" w:color="auto"/>
              <w:right w:val="single" w:sz="4" w:space="0" w:color="auto"/>
            </w:tcBorders>
            <w:hideMark/>
          </w:tcPr>
          <w:p w:rsidR="00B930DA" w:rsidRPr="00B930DA" w:rsidRDefault="00B930DA" w:rsidP="00B930DA">
            <w:pPr>
              <w:spacing w:after="0"/>
              <w:jc w:val="center"/>
              <w:rPr>
                <w:rFonts w:ascii="Times New Roman" w:eastAsia="Times New Roman" w:hAnsi="Times New Roman" w:cs="Times New Roman"/>
                <w:b/>
                <w:sz w:val="24"/>
                <w:szCs w:val="24"/>
              </w:rPr>
            </w:pPr>
            <w:r w:rsidRPr="00B930DA">
              <w:rPr>
                <w:rFonts w:ascii="Times New Roman" w:eastAsia="Times New Roman" w:hAnsi="Times New Roman" w:cs="Times New Roman"/>
                <w:b/>
              </w:rPr>
              <w:t>4.</w:t>
            </w:r>
          </w:p>
        </w:tc>
        <w:tc>
          <w:tcPr>
            <w:tcW w:w="4678" w:type="dxa"/>
            <w:tcBorders>
              <w:top w:val="single" w:sz="4" w:space="0" w:color="auto"/>
              <w:left w:val="single" w:sz="4" w:space="0" w:color="auto"/>
              <w:bottom w:val="single" w:sz="4" w:space="0" w:color="auto"/>
              <w:right w:val="single" w:sz="4" w:space="0" w:color="auto"/>
            </w:tcBorders>
            <w:hideMark/>
          </w:tcPr>
          <w:p w:rsidR="00B930DA" w:rsidRPr="00B930DA" w:rsidRDefault="00B930DA" w:rsidP="00B930DA">
            <w:pPr>
              <w:tabs>
                <w:tab w:val="left" w:pos="6780"/>
              </w:tabs>
              <w:spacing w:after="0"/>
              <w:rPr>
                <w:rFonts w:ascii="Times New Roman" w:eastAsia="Times New Roman" w:hAnsi="Times New Roman" w:cs="Times New Roman"/>
                <w:sz w:val="24"/>
                <w:szCs w:val="24"/>
              </w:rPr>
            </w:pPr>
            <w:r w:rsidRPr="00B930DA">
              <w:rPr>
                <w:rFonts w:ascii="Times New Roman" w:eastAsia="Times New Roman" w:hAnsi="Times New Roman" w:cs="Times New Roman"/>
                <w:szCs w:val="24"/>
              </w:rPr>
              <w:t xml:space="preserve">Ширина обочин велосипедной дорожки, </w:t>
            </w:r>
            <w:proofErr w:type="gramStart"/>
            <w:r w:rsidRPr="00B930DA">
              <w:rPr>
                <w:rFonts w:ascii="Times New Roman" w:eastAsia="Times New Roman" w:hAnsi="Times New Roman" w:cs="Times New Roman"/>
                <w:szCs w:val="24"/>
              </w:rPr>
              <w:t>м</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B930DA" w:rsidRPr="00B930DA" w:rsidRDefault="00B930DA" w:rsidP="00B930DA">
            <w:pPr>
              <w:tabs>
                <w:tab w:val="left" w:pos="6780"/>
              </w:tabs>
              <w:spacing w:after="0"/>
              <w:jc w:val="center"/>
              <w:rPr>
                <w:rFonts w:ascii="Times New Roman" w:eastAsia="Times New Roman" w:hAnsi="Times New Roman" w:cs="Times New Roman"/>
                <w:sz w:val="24"/>
                <w:szCs w:val="24"/>
              </w:rPr>
            </w:pPr>
            <w:r w:rsidRPr="00B930DA">
              <w:rPr>
                <w:rFonts w:ascii="Times New Roman" w:eastAsia="Times New Roman" w:hAnsi="Times New Roman" w:cs="Times New Roman"/>
                <w:szCs w:val="24"/>
              </w:rPr>
              <w:t>0,5</w:t>
            </w:r>
          </w:p>
        </w:tc>
        <w:tc>
          <w:tcPr>
            <w:tcW w:w="1986" w:type="dxa"/>
            <w:tcBorders>
              <w:top w:val="single" w:sz="4" w:space="0" w:color="auto"/>
              <w:left w:val="single" w:sz="4" w:space="0" w:color="auto"/>
              <w:bottom w:val="single" w:sz="4" w:space="0" w:color="auto"/>
              <w:right w:val="single" w:sz="4" w:space="0" w:color="auto"/>
            </w:tcBorders>
            <w:vAlign w:val="center"/>
            <w:hideMark/>
          </w:tcPr>
          <w:p w:rsidR="00B930DA" w:rsidRPr="00B930DA" w:rsidRDefault="00B930DA" w:rsidP="00B930DA">
            <w:pPr>
              <w:spacing w:after="0"/>
              <w:jc w:val="center"/>
              <w:rPr>
                <w:rFonts w:ascii="Times New Roman" w:eastAsia="Times New Roman" w:hAnsi="Times New Roman" w:cs="Times New Roman"/>
                <w:sz w:val="24"/>
                <w:szCs w:val="24"/>
              </w:rPr>
            </w:pPr>
            <w:r w:rsidRPr="00B930DA">
              <w:rPr>
                <w:rFonts w:ascii="Times New Roman" w:eastAsia="Times New Roman" w:hAnsi="Times New Roman" w:cs="Times New Roman"/>
                <w:szCs w:val="24"/>
              </w:rPr>
              <w:t>0,5</w:t>
            </w:r>
          </w:p>
        </w:tc>
      </w:tr>
      <w:tr w:rsidR="00B930DA" w:rsidRPr="00B930DA" w:rsidTr="00F40E05">
        <w:trPr>
          <w:trHeight w:val="345"/>
        </w:trPr>
        <w:tc>
          <w:tcPr>
            <w:tcW w:w="567" w:type="dxa"/>
            <w:tcBorders>
              <w:top w:val="single" w:sz="4" w:space="0" w:color="auto"/>
              <w:left w:val="single" w:sz="4" w:space="0" w:color="auto"/>
              <w:bottom w:val="single" w:sz="4" w:space="0" w:color="auto"/>
              <w:right w:val="single" w:sz="4" w:space="0" w:color="auto"/>
            </w:tcBorders>
            <w:hideMark/>
          </w:tcPr>
          <w:p w:rsidR="00B930DA" w:rsidRPr="00B930DA" w:rsidRDefault="00B930DA" w:rsidP="00B930DA">
            <w:pPr>
              <w:spacing w:after="0"/>
              <w:jc w:val="center"/>
              <w:rPr>
                <w:rFonts w:ascii="Times New Roman" w:eastAsia="Times New Roman" w:hAnsi="Times New Roman" w:cs="Times New Roman"/>
                <w:b/>
                <w:sz w:val="24"/>
                <w:szCs w:val="24"/>
              </w:rPr>
            </w:pPr>
            <w:r w:rsidRPr="00B930DA">
              <w:rPr>
                <w:rFonts w:ascii="Times New Roman" w:eastAsia="Times New Roman" w:hAnsi="Times New Roman" w:cs="Times New Roman"/>
                <w:b/>
              </w:rPr>
              <w:t>5.</w:t>
            </w:r>
          </w:p>
        </w:tc>
        <w:tc>
          <w:tcPr>
            <w:tcW w:w="4678" w:type="dxa"/>
            <w:tcBorders>
              <w:top w:val="single" w:sz="4" w:space="0" w:color="auto"/>
              <w:left w:val="single" w:sz="4" w:space="0" w:color="auto"/>
              <w:bottom w:val="single" w:sz="4" w:space="0" w:color="auto"/>
              <w:right w:val="single" w:sz="4" w:space="0" w:color="auto"/>
            </w:tcBorders>
            <w:hideMark/>
          </w:tcPr>
          <w:p w:rsidR="00B930DA" w:rsidRPr="00B930DA" w:rsidRDefault="00B930DA" w:rsidP="00B930DA">
            <w:pPr>
              <w:tabs>
                <w:tab w:val="left" w:pos="6780"/>
              </w:tabs>
              <w:spacing w:after="0"/>
              <w:rPr>
                <w:rFonts w:ascii="Times New Roman" w:eastAsia="Times New Roman" w:hAnsi="Times New Roman" w:cs="Times New Roman"/>
                <w:sz w:val="24"/>
                <w:szCs w:val="24"/>
              </w:rPr>
            </w:pPr>
            <w:r w:rsidRPr="00B930DA">
              <w:rPr>
                <w:rFonts w:ascii="Times New Roman" w:eastAsia="Times New Roman" w:hAnsi="Times New Roman" w:cs="Times New Roman"/>
                <w:szCs w:val="24"/>
              </w:rPr>
              <w:t xml:space="preserve">Наименьший радиус кривых в плане, </w:t>
            </w:r>
            <w:proofErr w:type="gramStart"/>
            <w:r w:rsidRPr="00B930DA">
              <w:rPr>
                <w:rFonts w:ascii="Times New Roman" w:eastAsia="Times New Roman" w:hAnsi="Times New Roman" w:cs="Times New Roman"/>
                <w:szCs w:val="24"/>
              </w:rPr>
              <w:t>м</w:t>
            </w:r>
            <w:proofErr w:type="gramEnd"/>
            <w:r w:rsidRPr="00B930DA">
              <w:rPr>
                <w:rFonts w:ascii="Times New Roman" w:eastAsia="Times New Roman" w:hAnsi="Times New Roman" w:cs="Times New Roman"/>
                <w:szCs w:val="24"/>
              </w:rPr>
              <w:t>:</w:t>
            </w:r>
          </w:p>
          <w:p w:rsidR="00B930DA" w:rsidRPr="00B930DA" w:rsidRDefault="00B930DA" w:rsidP="00B930DA">
            <w:pPr>
              <w:tabs>
                <w:tab w:val="left" w:pos="6780"/>
              </w:tabs>
              <w:spacing w:after="0"/>
              <w:rPr>
                <w:rFonts w:ascii="Times New Roman" w:eastAsia="Times New Roman" w:hAnsi="Times New Roman" w:cs="Times New Roman"/>
                <w:sz w:val="24"/>
                <w:szCs w:val="24"/>
              </w:rPr>
            </w:pPr>
            <w:r w:rsidRPr="00B930DA">
              <w:rPr>
                <w:rFonts w:ascii="Times New Roman" w:eastAsia="Times New Roman" w:hAnsi="Times New Roman" w:cs="Times New Roman"/>
                <w:szCs w:val="24"/>
              </w:rPr>
              <w:t>при отсутствии виража</w:t>
            </w:r>
          </w:p>
          <w:p w:rsidR="00B930DA" w:rsidRPr="00B930DA" w:rsidRDefault="00B930DA" w:rsidP="00B930DA">
            <w:pPr>
              <w:tabs>
                <w:tab w:val="left" w:pos="6780"/>
              </w:tabs>
              <w:spacing w:after="0"/>
              <w:rPr>
                <w:rFonts w:ascii="Times New Roman" w:eastAsia="Times New Roman" w:hAnsi="Times New Roman" w:cs="Times New Roman"/>
                <w:sz w:val="24"/>
                <w:szCs w:val="24"/>
              </w:rPr>
            </w:pPr>
            <w:r w:rsidRPr="00B930DA">
              <w:rPr>
                <w:rFonts w:ascii="Times New Roman" w:eastAsia="Times New Roman" w:hAnsi="Times New Roman" w:cs="Times New Roman"/>
                <w:szCs w:val="24"/>
              </w:rPr>
              <w:t>при устройстве виража</w:t>
            </w:r>
          </w:p>
        </w:tc>
        <w:tc>
          <w:tcPr>
            <w:tcW w:w="2126" w:type="dxa"/>
            <w:tcBorders>
              <w:top w:val="single" w:sz="4" w:space="0" w:color="auto"/>
              <w:left w:val="single" w:sz="4" w:space="0" w:color="auto"/>
              <w:bottom w:val="single" w:sz="4" w:space="0" w:color="auto"/>
              <w:right w:val="single" w:sz="4" w:space="0" w:color="auto"/>
            </w:tcBorders>
          </w:tcPr>
          <w:p w:rsidR="00B930DA" w:rsidRPr="00B930DA" w:rsidRDefault="00B930DA" w:rsidP="00B930DA">
            <w:pPr>
              <w:tabs>
                <w:tab w:val="left" w:pos="6780"/>
              </w:tabs>
              <w:spacing w:after="0"/>
              <w:jc w:val="center"/>
              <w:rPr>
                <w:rFonts w:ascii="Times New Roman" w:eastAsia="Times New Roman" w:hAnsi="Times New Roman" w:cs="Times New Roman"/>
                <w:sz w:val="24"/>
                <w:szCs w:val="24"/>
              </w:rPr>
            </w:pPr>
          </w:p>
          <w:p w:rsidR="00B930DA" w:rsidRPr="00B930DA" w:rsidRDefault="00B930DA" w:rsidP="00B930DA">
            <w:pPr>
              <w:tabs>
                <w:tab w:val="left" w:pos="6780"/>
              </w:tabs>
              <w:spacing w:after="0"/>
              <w:jc w:val="center"/>
              <w:rPr>
                <w:rFonts w:ascii="Times New Roman" w:eastAsia="Times New Roman" w:hAnsi="Times New Roman" w:cs="Times New Roman"/>
                <w:sz w:val="24"/>
                <w:szCs w:val="24"/>
              </w:rPr>
            </w:pPr>
            <w:r w:rsidRPr="00B930DA">
              <w:rPr>
                <w:rFonts w:ascii="Times New Roman" w:eastAsia="Times New Roman" w:hAnsi="Times New Roman" w:cs="Times New Roman"/>
                <w:szCs w:val="24"/>
              </w:rPr>
              <w:t>30-50</w:t>
            </w:r>
          </w:p>
          <w:p w:rsidR="00B930DA" w:rsidRPr="00B930DA" w:rsidRDefault="00B930DA" w:rsidP="00B930DA">
            <w:pPr>
              <w:tabs>
                <w:tab w:val="left" w:pos="6780"/>
              </w:tabs>
              <w:spacing w:after="0"/>
              <w:jc w:val="center"/>
              <w:rPr>
                <w:rFonts w:ascii="Times New Roman" w:eastAsia="Times New Roman" w:hAnsi="Times New Roman" w:cs="Times New Roman"/>
                <w:sz w:val="24"/>
                <w:szCs w:val="24"/>
              </w:rPr>
            </w:pPr>
            <w:r w:rsidRPr="00B930DA">
              <w:rPr>
                <w:rFonts w:ascii="Times New Roman" w:eastAsia="Times New Roman" w:hAnsi="Times New Roman" w:cs="Times New Roman"/>
                <w:szCs w:val="24"/>
              </w:rPr>
              <w:t>20</w:t>
            </w:r>
          </w:p>
        </w:tc>
        <w:tc>
          <w:tcPr>
            <w:tcW w:w="1986" w:type="dxa"/>
            <w:tcBorders>
              <w:top w:val="single" w:sz="4" w:space="0" w:color="auto"/>
              <w:left w:val="single" w:sz="4" w:space="0" w:color="auto"/>
              <w:bottom w:val="single" w:sz="4" w:space="0" w:color="auto"/>
              <w:right w:val="single" w:sz="4" w:space="0" w:color="auto"/>
            </w:tcBorders>
            <w:vAlign w:val="center"/>
          </w:tcPr>
          <w:p w:rsidR="00B930DA" w:rsidRPr="00B930DA" w:rsidRDefault="00B930DA" w:rsidP="00B930DA">
            <w:pPr>
              <w:spacing w:after="0"/>
              <w:jc w:val="center"/>
              <w:rPr>
                <w:rFonts w:ascii="Times New Roman" w:eastAsia="Times New Roman" w:hAnsi="Times New Roman" w:cs="Times New Roman"/>
                <w:sz w:val="24"/>
                <w:szCs w:val="24"/>
              </w:rPr>
            </w:pPr>
          </w:p>
          <w:p w:rsidR="00B930DA" w:rsidRPr="00B930DA" w:rsidRDefault="00B930DA" w:rsidP="00B930DA">
            <w:pPr>
              <w:spacing w:after="0"/>
              <w:jc w:val="center"/>
              <w:rPr>
                <w:rFonts w:ascii="Times New Roman" w:eastAsia="Times New Roman" w:hAnsi="Times New Roman" w:cs="Times New Roman"/>
                <w:sz w:val="24"/>
                <w:szCs w:val="24"/>
              </w:rPr>
            </w:pPr>
            <w:r w:rsidRPr="00B930DA">
              <w:rPr>
                <w:rFonts w:ascii="Times New Roman" w:eastAsia="Times New Roman" w:hAnsi="Times New Roman" w:cs="Times New Roman"/>
                <w:szCs w:val="24"/>
              </w:rPr>
              <w:t>15</w:t>
            </w:r>
          </w:p>
          <w:p w:rsidR="00B930DA" w:rsidRPr="00B930DA" w:rsidRDefault="00B930DA" w:rsidP="00B930DA">
            <w:pPr>
              <w:spacing w:after="0"/>
              <w:jc w:val="center"/>
              <w:rPr>
                <w:rFonts w:ascii="Times New Roman" w:eastAsia="Times New Roman" w:hAnsi="Times New Roman" w:cs="Times New Roman"/>
                <w:sz w:val="24"/>
                <w:szCs w:val="24"/>
              </w:rPr>
            </w:pPr>
            <w:r w:rsidRPr="00B930DA">
              <w:rPr>
                <w:rFonts w:ascii="Times New Roman" w:eastAsia="Times New Roman" w:hAnsi="Times New Roman" w:cs="Times New Roman"/>
                <w:szCs w:val="24"/>
              </w:rPr>
              <w:t>10</w:t>
            </w:r>
          </w:p>
        </w:tc>
      </w:tr>
    </w:tbl>
    <w:p w:rsidR="00B930DA" w:rsidRPr="00B930DA" w:rsidRDefault="00B930DA" w:rsidP="00B930DA">
      <w:pPr>
        <w:widowControl w:val="0"/>
        <w:autoSpaceDE w:val="0"/>
        <w:autoSpaceDN w:val="0"/>
        <w:spacing w:after="0" w:line="240" w:lineRule="auto"/>
        <w:rPr>
          <w:rFonts w:ascii="Times New Roman" w:eastAsia="Times New Roman" w:hAnsi="Times New Roman" w:cs="Times New Roman"/>
          <w:b/>
          <w:sz w:val="24"/>
          <w:szCs w:val="24"/>
          <w:lang w:eastAsia="ru-RU"/>
        </w:rPr>
      </w:pPr>
    </w:p>
    <w:p w:rsidR="00B930DA" w:rsidRPr="00B930DA" w:rsidRDefault="00B930DA" w:rsidP="00B930DA">
      <w:pPr>
        <w:spacing w:before="100" w:beforeAutospacing="1" w:after="0" w:line="23" w:lineRule="atLeast"/>
        <w:ind w:firstLine="851"/>
        <w:contextualSpacing/>
        <w:jc w:val="both"/>
        <w:rPr>
          <w:rFonts w:ascii="Times New Roman" w:eastAsia="Times New Roman" w:hAnsi="Times New Roman" w:cs="Times New Roman"/>
          <w:b/>
          <w:color w:val="000000"/>
          <w:sz w:val="24"/>
          <w:szCs w:val="24"/>
          <w:lang w:eastAsia="ru-RU"/>
        </w:rPr>
      </w:pPr>
      <w:r w:rsidRPr="00B930DA">
        <w:rPr>
          <w:rFonts w:ascii="Times New Roman" w:eastAsia="Times New Roman" w:hAnsi="Times New Roman" w:cs="Times New Roman"/>
          <w:b/>
          <w:color w:val="000000"/>
          <w:sz w:val="24"/>
          <w:szCs w:val="24"/>
          <w:lang w:eastAsia="ru-RU"/>
        </w:rPr>
        <w:t>Расчетные показатели уровня обеспеченности объектами для хранения и обслуживания личного автотранспорта</w:t>
      </w:r>
    </w:p>
    <w:p w:rsidR="00B930DA" w:rsidRPr="00B930DA" w:rsidRDefault="00B930DA" w:rsidP="00B930DA">
      <w:pPr>
        <w:spacing w:before="100" w:beforeAutospacing="1" w:after="0" w:line="23" w:lineRule="atLeast"/>
        <w:ind w:firstLine="851"/>
        <w:contextualSpacing/>
        <w:jc w:val="both"/>
        <w:rPr>
          <w:rFonts w:ascii="Times New Roman" w:eastAsia="Times New Roman" w:hAnsi="Times New Roman" w:cs="Times New Roman"/>
          <w:color w:val="000000"/>
          <w:sz w:val="24"/>
          <w:szCs w:val="24"/>
          <w:lang w:eastAsia="ru-RU"/>
        </w:rPr>
      </w:pPr>
    </w:p>
    <w:p w:rsidR="00B930DA" w:rsidRPr="00B930DA" w:rsidRDefault="00B930DA" w:rsidP="00B930DA">
      <w:pPr>
        <w:spacing w:before="100" w:beforeAutospacing="1" w:after="0" w:line="23" w:lineRule="atLeast"/>
        <w:ind w:firstLine="851"/>
        <w:contextualSpacing/>
        <w:jc w:val="right"/>
        <w:rPr>
          <w:rFonts w:ascii="Times New Roman" w:eastAsia="Times New Roman" w:hAnsi="Times New Roman" w:cs="Times New Roman"/>
          <w:color w:val="000000"/>
          <w:sz w:val="24"/>
          <w:szCs w:val="24"/>
          <w:lang w:eastAsia="ru-RU"/>
        </w:rPr>
      </w:pPr>
      <w:r w:rsidRPr="00B930DA">
        <w:rPr>
          <w:rFonts w:ascii="Times New Roman" w:eastAsia="Times New Roman" w:hAnsi="Times New Roman" w:cs="Times New Roman"/>
          <w:color w:val="000000"/>
          <w:sz w:val="24"/>
          <w:szCs w:val="24"/>
          <w:lang w:eastAsia="ru-RU"/>
        </w:rPr>
        <w:t xml:space="preserve">Таблица 1.2.5. Расчетные показатели уровня обеспеченности объектами </w:t>
      </w:r>
    </w:p>
    <w:p w:rsidR="00B930DA" w:rsidRPr="00B930DA" w:rsidRDefault="00B930DA" w:rsidP="00B930DA">
      <w:pPr>
        <w:spacing w:before="100" w:beforeAutospacing="1" w:after="0" w:line="23" w:lineRule="atLeast"/>
        <w:ind w:firstLine="851"/>
        <w:contextualSpacing/>
        <w:jc w:val="right"/>
        <w:rPr>
          <w:rFonts w:ascii="Times New Roman" w:eastAsia="Times New Roman" w:hAnsi="Times New Roman" w:cs="Times New Roman"/>
          <w:color w:val="000000"/>
          <w:sz w:val="24"/>
          <w:szCs w:val="24"/>
          <w:lang w:eastAsia="ru-RU"/>
        </w:rPr>
      </w:pPr>
      <w:r w:rsidRPr="00B930DA">
        <w:rPr>
          <w:rFonts w:ascii="Times New Roman" w:eastAsia="Times New Roman" w:hAnsi="Times New Roman" w:cs="Times New Roman"/>
          <w:color w:val="000000"/>
          <w:sz w:val="24"/>
          <w:szCs w:val="24"/>
          <w:lang w:eastAsia="ru-RU"/>
        </w:rPr>
        <w:t>для паркования легковых автомобилей.</w:t>
      </w:r>
    </w:p>
    <w:tbl>
      <w:tblPr>
        <w:tblW w:w="5000"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98"/>
        <w:gridCol w:w="3316"/>
        <w:gridCol w:w="1865"/>
        <w:gridCol w:w="1153"/>
        <w:gridCol w:w="1434"/>
        <w:gridCol w:w="1329"/>
      </w:tblGrid>
      <w:tr w:rsidR="00B930DA" w:rsidRPr="00B930DA" w:rsidTr="00F40E05">
        <w:trPr>
          <w:cantSplit/>
          <w:trHeight w:val="342"/>
          <w:tblHeader/>
          <w:jc w:val="center"/>
        </w:trPr>
        <w:tc>
          <w:tcPr>
            <w:tcW w:w="210" w:type="pct"/>
            <w:vMerge w:val="restart"/>
            <w:tcBorders>
              <w:top w:val="single" w:sz="2" w:space="0" w:color="auto"/>
              <w:left w:val="single" w:sz="2" w:space="0" w:color="auto"/>
              <w:bottom w:val="single" w:sz="6" w:space="0" w:color="auto"/>
              <w:right w:val="single" w:sz="6"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color w:val="000000"/>
                <w:sz w:val="24"/>
                <w:szCs w:val="24"/>
                <w:lang w:eastAsia="ru-RU"/>
              </w:rPr>
            </w:pPr>
            <w:r w:rsidRPr="00B930DA">
              <w:rPr>
                <w:rFonts w:ascii="Times New Roman" w:eastAsia="Times New Roman" w:hAnsi="Times New Roman" w:cs="Times New Roman"/>
                <w:b/>
                <w:color w:val="000000"/>
                <w:lang w:eastAsia="ru-RU"/>
              </w:rPr>
              <w:t xml:space="preserve">№   </w:t>
            </w:r>
            <w:r w:rsidRPr="00B930DA">
              <w:rPr>
                <w:rFonts w:ascii="Times New Roman" w:eastAsia="Times New Roman" w:hAnsi="Times New Roman" w:cs="Times New Roman"/>
                <w:b/>
                <w:color w:val="000000"/>
                <w:lang w:eastAsia="ru-RU"/>
              </w:rPr>
              <w:br/>
            </w:r>
          </w:p>
        </w:tc>
        <w:tc>
          <w:tcPr>
            <w:tcW w:w="1746" w:type="pct"/>
            <w:vMerge w:val="restart"/>
            <w:tcBorders>
              <w:top w:val="single" w:sz="2" w:space="0" w:color="auto"/>
              <w:left w:val="single" w:sz="6" w:space="0" w:color="auto"/>
              <w:bottom w:val="single" w:sz="6" w:space="0" w:color="auto"/>
              <w:right w:val="single" w:sz="6"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color w:val="000000"/>
                <w:sz w:val="24"/>
                <w:szCs w:val="24"/>
                <w:lang w:eastAsia="ru-RU"/>
              </w:rPr>
            </w:pPr>
            <w:r w:rsidRPr="00B930DA">
              <w:rPr>
                <w:rFonts w:ascii="Times New Roman" w:eastAsia="Times New Roman" w:hAnsi="Times New Roman" w:cs="Times New Roman"/>
                <w:b/>
                <w:color w:val="000000"/>
                <w:lang w:eastAsia="ru-RU"/>
              </w:rPr>
              <w:t>Наименование объекта</w:t>
            </w:r>
          </w:p>
        </w:tc>
        <w:tc>
          <w:tcPr>
            <w:tcW w:w="1589" w:type="pct"/>
            <w:gridSpan w:val="2"/>
            <w:tcBorders>
              <w:top w:val="single" w:sz="2" w:space="0" w:color="auto"/>
              <w:left w:val="single" w:sz="6" w:space="0" w:color="auto"/>
              <w:bottom w:val="single" w:sz="6" w:space="0" w:color="auto"/>
              <w:right w:val="single" w:sz="6"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color w:val="000000"/>
                <w:sz w:val="24"/>
                <w:szCs w:val="24"/>
                <w:lang w:eastAsia="ru-RU"/>
              </w:rPr>
            </w:pPr>
            <w:r w:rsidRPr="00B930DA">
              <w:rPr>
                <w:rFonts w:ascii="Times New Roman" w:eastAsia="Times New Roman" w:hAnsi="Times New Roman" w:cs="Times New Roman"/>
                <w:b/>
                <w:color w:val="000000"/>
                <w:lang w:eastAsia="ru-RU"/>
              </w:rPr>
              <w:t>Минимально допустимый уровень обеспеченности</w:t>
            </w:r>
          </w:p>
        </w:tc>
        <w:tc>
          <w:tcPr>
            <w:tcW w:w="1455" w:type="pct"/>
            <w:gridSpan w:val="2"/>
            <w:tcBorders>
              <w:top w:val="single" w:sz="2" w:space="0" w:color="auto"/>
              <w:left w:val="single" w:sz="6" w:space="0" w:color="auto"/>
              <w:bottom w:val="single" w:sz="6" w:space="0" w:color="auto"/>
              <w:right w:val="single" w:sz="2" w:space="0" w:color="auto"/>
            </w:tcBorders>
            <w:shd w:val="clear" w:color="auto" w:fill="FFFFFF"/>
            <w:vAlign w:val="center"/>
            <w:hideMark/>
          </w:tcPr>
          <w:p w:rsidR="00B930DA" w:rsidRPr="00B930DA" w:rsidRDefault="00B930DA" w:rsidP="00B930DA">
            <w:pPr>
              <w:spacing w:after="0" w:line="240" w:lineRule="auto"/>
              <w:ind w:firstLine="1"/>
              <w:jc w:val="center"/>
              <w:rPr>
                <w:rFonts w:ascii="Times New Roman" w:eastAsia="Times New Roman" w:hAnsi="Times New Roman" w:cs="Times New Roman"/>
                <w:b/>
                <w:color w:val="000000"/>
                <w:sz w:val="24"/>
                <w:szCs w:val="24"/>
                <w:lang w:eastAsia="ru-RU"/>
              </w:rPr>
            </w:pPr>
            <w:r w:rsidRPr="00B930DA">
              <w:rPr>
                <w:rFonts w:ascii="Times New Roman" w:eastAsia="Times New Roman" w:hAnsi="Times New Roman" w:cs="Times New Roman"/>
                <w:b/>
                <w:color w:val="000000"/>
                <w:lang w:eastAsia="ru-RU"/>
              </w:rPr>
              <w:t>Максимально</w:t>
            </w:r>
          </w:p>
          <w:p w:rsidR="00B930DA" w:rsidRPr="00B930DA" w:rsidRDefault="00B930DA" w:rsidP="00B930DA">
            <w:pPr>
              <w:spacing w:after="0" w:line="240" w:lineRule="auto"/>
              <w:ind w:firstLine="1"/>
              <w:jc w:val="center"/>
              <w:rPr>
                <w:rFonts w:ascii="Times New Roman" w:eastAsia="Times New Roman" w:hAnsi="Times New Roman" w:cs="Times New Roman"/>
                <w:b/>
                <w:color w:val="000000"/>
                <w:sz w:val="24"/>
                <w:szCs w:val="24"/>
                <w:lang w:eastAsia="ru-RU"/>
              </w:rPr>
            </w:pPr>
            <w:r w:rsidRPr="00B930DA">
              <w:rPr>
                <w:rFonts w:ascii="Times New Roman" w:eastAsia="Times New Roman" w:hAnsi="Times New Roman" w:cs="Times New Roman"/>
                <w:b/>
                <w:color w:val="000000"/>
                <w:lang w:eastAsia="ru-RU"/>
              </w:rPr>
              <w:t xml:space="preserve">допустимый уровень </w:t>
            </w:r>
          </w:p>
          <w:p w:rsidR="00B930DA" w:rsidRPr="00B930DA" w:rsidRDefault="00B930DA" w:rsidP="00B930DA">
            <w:pPr>
              <w:spacing w:after="0" w:line="240" w:lineRule="auto"/>
              <w:ind w:firstLine="1"/>
              <w:jc w:val="center"/>
              <w:rPr>
                <w:rFonts w:ascii="Times New Roman" w:eastAsia="Times New Roman" w:hAnsi="Times New Roman" w:cs="Times New Roman"/>
                <w:b/>
                <w:color w:val="000000"/>
                <w:sz w:val="24"/>
                <w:szCs w:val="24"/>
                <w:lang w:eastAsia="ru-RU"/>
              </w:rPr>
            </w:pPr>
            <w:r w:rsidRPr="00B930DA">
              <w:rPr>
                <w:rFonts w:ascii="Times New Roman" w:eastAsia="Times New Roman" w:hAnsi="Times New Roman" w:cs="Times New Roman"/>
                <w:b/>
                <w:color w:val="000000"/>
                <w:lang w:eastAsia="ru-RU"/>
              </w:rPr>
              <w:t xml:space="preserve">территориальной </w:t>
            </w:r>
          </w:p>
          <w:p w:rsidR="00B930DA" w:rsidRPr="00B930DA" w:rsidRDefault="00B930DA" w:rsidP="00B930DA">
            <w:pPr>
              <w:spacing w:after="0" w:line="240" w:lineRule="auto"/>
              <w:ind w:firstLine="1"/>
              <w:jc w:val="center"/>
              <w:rPr>
                <w:rFonts w:ascii="Times New Roman" w:eastAsia="Times New Roman" w:hAnsi="Times New Roman" w:cs="Times New Roman"/>
                <w:b/>
                <w:color w:val="000000"/>
                <w:sz w:val="24"/>
                <w:szCs w:val="24"/>
                <w:lang w:eastAsia="ru-RU"/>
              </w:rPr>
            </w:pPr>
            <w:r w:rsidRPr="00B930DA">
              <w:rPr>
                <w:rFonts w:ascii="Times New Roman" w:eastAsia="Times New Roman" w:hAnsi="Times New Roman" w:cs="Times New Roman"/>
                <w:b/>
                <w:color w:val="000000"/>
                <w:lang w:eastAsia="ru-RU"/>
              </w:rPr>
              <w:t>доступности</w:t>
            </w:r>
          </w:p>
        </w:tc>
      </w:tr>
      <w:tr w:rsidR="00B930DA" w:rsidRPr="00B930DA" w:rsidTr="00F40E05">
        <w:trPr>
          <w:cantSplit/>
          <w:trHeight w:val="342"/>
          <w:tblHeader/>
          <w:jc w:val="center"/>
        </w:trPr>
        <w:tc>
          <w:tcPr>
            <w:tcW w:w="0" w:type="auto"/>
            <w:vMerge/>
            <w:tcBorders>
              <w:top w:val="single" w:sz="2" w:space="0" w:color="auto"/>
              <w:left w:val="single" w:sz="2" w:space="0" w:color="auto"/>
              <w:bottom w:val="single" w:sz="6" w:space="0" w:color="auto"/>
              <w:right w:val="single" w:sz="6" w:space="0" w:color="auto"/>
            </w:tcBorders>
            <w:vAlign w:val="center"/>
            <w:hideMark/>
          </w:tcPr>
          <w:p w:rsidR="00B930DA" w:rsidRPr="00B930DA" w:rsidRDefault="00B930DA" w:rsidP="00B930DA">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2" w:space="0" w:color="auto"/>
              <w:left w:val="single" w:sz="6" w:space="0" w:color="auto"/>
              <w:bottom w:val="single" w:sz="6" w:space="0" w:color="auto"/>
              <w:right w:val="single" w:sz="6" w:space="0" w:color="auto"/>
            </w:tcBorders>
            <w:vAlign w:val="center"/>
            <w:hideMark/>
          </w:tcPr>
          <w:p w:rsidR="00B930DA" w:rsidRPr="00B930DA" w:rsidRDefault="00B930DA" w:rsidP="00B930DA">
            <w:pPr>
              <w:spacing w:after="0" w:line="240" w:lineRule="auto"/>
              <w:rPr>
                <w:rFonts w:ascii="Times New Roman" w:eastAsia="Times New Roman" w:hAnsi="Times New Roman" w:cs="Times New Roman"/>
                <w:b/>
                <w:color w:val="000000"/>
                <w:sz w:val="24"/>
                <w:szCs w:val="24"/>
                <w:lang w:eastAsia="ru-RU"/>
              </w:rPr>
            </w:pPr>
          </w:p>
        </w:tc>
        <w:tc>
          <w:tcPr>
            <w:tcW w:w="98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color w:val="000000"/>
                <w:sz w:val="24"/>
                <w:szCs w:val="24"/>
                <w:lang w:eastAsia="ru-RU"/>
              </w:rPr>
            </w:pPr>
            <w:r w:rsidRPr="00B930DA">
              <w:rPr>
                <w:rFonts w:ascii="Times New Roman" w:eastAsia="Times New Roman" w:hAnsi="Times New Roman" w:cs="Times New Roman"/>
                <w:b/>
                <w:color w:val="000000"/>
                <w:lang w:eastAsia="ru-RU"/>
              </w:rPr>
              <w:t>Единица</w:t>
            </w:r>
          </w:p>
          <w:p w:rsidR="00B930DA" w:rsidRPr="00B930DA" w:rsidRDefault="00B930DA" w:rsidP="00B930DA">
            <w:pPr>
              <w:spacing w:after="0" w:line="240" w:lineRule="auto"/>
              <w:jc w:val="center"/>
              <w:rPr>
                <w:rFonts w:ascii="Times New Roman" w:eastAsia="Times New Roman" w:hAnsi="Times New Roman" w:cs="Times New Roman"/>
                <w:b/>
                <w:color w:val="000000"/>
                <w:sz w:val="24"/>
                <w:szCs w:val="24"/>
                <w:lang w:eastAsia="ru-RU"/>
              </w:rPr>
            </w:pPr>
            <w:r w:rsidRPr="00B930DA">
              <w:rPr>
                <w:rFonts w:ascii="Times New Roman" w:eastAsia="Times New Roman" w:hAnsi="Times New Roman" w:cs="Times New Roman"/>
                <w:b/>
                <w:color w:val="000000"/>
                <w:lang w:eastAsia="ru-RU"/>
              </w:rPr>
              <w:t>измерения</w:t>
            </w:r>
          </w:p>
        </w:tc>
        <w:tc>
          <w:tcPr>
            <w:tcW w:w="60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color w:val="000000"/>
                <w:sz w:val="24"/>
                <w:szCs w:val="24"/>
                <w:lang w:eastAsia="ru-RU"/>
              </w:rPr>
            </w:pPr>
            <w:r w:rsidRPr="00B930DA">
              <w:rPr>
                <w:rFonts w:ascii="Times New Roman" w:eastAsia="Times New Roman" w:hAnsi="Times New Roman" w:cs="Times New Roman"/>
                <w:b/>
                <w:color w:val="000000"/>
                <w:lang w:eastAsia="ru-RU"/>
              </w:rPr>
              <w:t>Величина</w:t>
            </w:r>
          </w:p>
        </w:tc>
        <w:tc>
          <w:tcPr>
            <w:tcW w:w="75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color w:val="000000"/>
                <w:sz w:val="24"/>
                <w:szCs w:val="24"/>
                <w:lang w:eastAsia="ru-RU"/>
              </w:rPr>
            </w:pPr>
            <w:r w:rsidRPr="00B930DA">
              <w:rPr>
                <w:rFonts w:ascii="Times New Roman" w:eastAsia="Times New Roman" w:hAnsi="Times New Roman" w:cs="Times New Roman"/>
                <w:b/>
                <w:color w:val="000000"/>
                <w:lang w:eastAsia="ru-RU"/>
              </w:rPr>
              <w:t>Единица</w:t>
            </w:r>
          </w:p>
          <w:p w:rsidR="00B930DA" w:rsidRPr="00B930DA" w:rsidRDefault="00B930DA" w:rsidP="00B930DA">
            <w:pPr>
              <w:spacing w:after="0" w:line="240" w:lineRule="auto"/>
              <w:ind w:left="136" w:firstLine="1"/>
              <w:jc w:val="center"/>
              <w:rPr>
                <w:rFonts w:ascii="Times New Roman" w:eastAsia="Times New Roman" w:hAnsi="Times New Roman" w:cs="Times New Roman"/>
                <w:b/>
                <w:color w:val="000000"/>
                <w:sz w:val="24"/>
                <w:szCs w:val="24"/>
                <w:lang w:eastAsia="ru-RU"/>
              </w:rPr>
            </w:pPr>
            <w:r w:rsidRPr="00B930DA">
              <w:rPr>
                <w:rFonts w:ascii="Times New Roman" w:eastAsia="Times New Roman" w:hAnsi="Times New Roman" w:cs="Times New Roman"/>
                <w:b/>
                <w:color w:val="000000"/>
                <w:lang w:eastAsia="ru-RU"/>
              </w:rPr>
              <w:t>измерения</w:t>
            </w:r>
          </w:p>
        </w:tc>
        <w:tc>
          <w:tcPr>
            <w:tcW w:w="700" w:type="pct"/>
            <w:tcBorders>
              <w:top w:val="single" w:sz="6" w:space="0" w:color="auto"/>
              <w:left w:val="single" w:sz="6" w:space="0" w:color="auto"/>
              <w:bottom w:val="single" w:sz="6" w:space="0" w:color="auto"/>
              <w:right w:val="single" w:sz="2" w:space="0" w:color="auto"/>
            </w:tcBorders>
            <w:shd w:val="clear" w:color="auto" w:fill="FFFFFF"/>
            <w:vAlign w:val="center"/>
            <w:hideMark/>
          </w:tcPr>
          <w:p w:rsidR="00B930DA" w:rsidRPr="00B930DA" w:rsidRDefault="00B930DA" w:rsidP="00B930DA">
            <w:pPr>
              <w:spacing w:after="0" w:line="240" w:lineRule="auto"/>
              <w:ind w:left="107" w:firstLine="1"/>
              <w:jc w:val="center"/>
              <w:rPr>
                <w:rFonts w:ascii="Times New Roman" w:eastAsia="Times New Roman" w:hAnsi="Times New Roman" w:cs="Times New Roman"/>
                <w:b/>
                <w:color w:val="000000"/>
                <w:sz w:val="24"/>
                <w:szCs w:val="24"/>
                <w:lang w:eastAsia="ru-RU"/>
              </w:rPr>
            </w:pPr>
            <w:r w:rsidRPr="00B930DA">
              <w:rPr>
                <w:rFonts w:ascii="Times New Roman" w:eastAsia="Times New Roman" w:hAnsi="Times New Roman" w:cs="Times New Roman"/>
                <w:b/>
                <w:color w:val="000000"/>
                <w:lang w:eastAsia="ru-RU"/>
              </w:rPr>
              <w:t>Величина</w:t>
            </w:r>
          </w:p>
        </w:tc>
      </w:tr>
      <w:tr w:rsidR="00B930DA" w:rsidRPr="00B930DA" w:rsidTr="00F40E05">
        <w:trPr>
          <w:cantSplit/>
          <w:trHeight w:val="876"/>
          <w:jc w:val="center"/>
        </w:trPr>
        <w:tc>
          <w:tcPr>
            <w:tcW w:w="5000" w:type="pct"/>
            <w:gridSpan w:val="6"/>
            <w:tcBorders>
              <w:top w:val="single" w:sz="6" w:space="0" w:color="auto"/>
              <w:left w:val="single" w:sz="2" w:space="0" w:color="auto"/>
              <w:bottom w:val="single" w:sz="4" w:space="0" w:color="auto"/>
              <w:right w:val="single" w:sz="2" w:space="0" w:color="auto"/>
            </w:tcBorders>
            <w:vAlign w:val="center"/>
            <w:hideMark/>
          </w:tcPr>
          <w:p w:rsidR="00B930DA" w:rsidRPr="00B930DA" w:rsidRDefault="00B930DA" w:rsidP="00B930DA">
            <w:pPr>
              <w:spacing w:after="0" w:line="240" w:lineRule="auto"/>
              <w:ind w:left="-72" w:firstLine="1"/>
              <w:jc w:val="center"/>
              <w:rPr>
                <w:rFonts w:ascii="Times New Roman" w:eastAsia="Times New Roman" w:hAnsi="Times New Roman" w:cs="Times New Roman"/>
                <w:b/>
                <w:lang w:eastAsia="ru-RU"/>
              </w:rPr>
            </w:pPr>
          </w:p>
          <w:p w:rsidR="00B930DA" w:rsidRPr="00B930DA" w:rsidRDefault="00B930DA" w:rsidP="00B930DA">
            <w:pPr>
              <w:spacing w:after="0" w:line="240" w:lineRule="auto"/>
              <w:ind w:left="-72" w:firstLine="1"/>
              <w:jc w:val="center"/>
              <w:rPr>
                <w:rFonts w:ascii="Times New Roman" w:eastAsia="Times New Roman" w:hAnsi="Times New Roman" w:cs="Times New Roman"/>
                <w:b/>
                <w:lang w:eastAsia="ru-RU"/>
              </w:rPr>
            </w:pPr>
            <w:r w:rsidRPr="00B930DA">
              <w:rPr>
                <w:rFonts w:ascii="Times New Roman" w:eastAsia="Times New Roman" w:hAnsi="Times New Roman" w:cs="Times New Roman"/>
                <w:b/>
                <w:lang w:eastAsia="ru-RU"/>
              </w:rPr>
              <w:t>Места для хранения легковых автомобилей постоянного населения, расположенных вблизи от мест проживания</w:t>
            </w:r>
          </w:p>
          <w:p w:rsidR="00B930DA" w:rsidRPr="00B930DA" w:rsidRDefault="00B930DA" w:rsidP="00B930DA">
            <w:pPr>
              <w:spacing w:after="0" w:line="240" w:lineRule="auto"/>
              <w:ind w:left="-72" w:firstLine="1"/>
              <w:jc w:val="center"/>
              <w:rPr>
                <w:rFonts w:ascii="Times New Roman" w:eastAsia="Times New Roman" w:hAnsi="Times New Roman" w:cs="Times New Roman"/>
                <w:b/>
                <w:sz w:val="24"/>
                <w:szCs w:val="24"/>
                <w:lang w:eastAsia="ru-RU"/>
              </w:rPr>
            </w:pPr>
          </w:p>
        </w:tc>
      </w:tr>
      <w:tr w:rsidR="00B930DA" w:rsidRPr="00B930DA" w:rsidTr="00F40E05">
        <w:trPr>
          <w:cantSplit/>
          <w:trHeight w:val="825"/>
          <w:jc w:val="center"/>
        </w:trPr>
        <w:tc>
          <w:tcPr>
            <w:tcW w:w="5000" w:type="pct"/>
            <w:gridSpan w:val="6"/>
            <w:tcBorders>
              <w:top w:val="single" w:sz="4" w:space="0" w:color="auto"/>
              <w:left w:val="single" w:sz="2" w:space="0" w:color="auto"/>
              <w:bottom w:val="single" w:sz="6" w:space="0" w:color="auto"/>
              <w:right w:val="single" w:sz="2" w:space="0" w:color="auto"/>
            </w:tcBorders>
            <w:vAlign w:val="center"/>
          </w:tcPr>
          <w:p w:rsidR="00B930DA" w:rsidRPr="00B930DA" w:rsidRDefault="00B930DA" w:rsidP="00B930DA">
            <w:pPr>
              <w:spacing w:after="0" w:line="240" w:lineRule="auto"/>
              <w:ind w:left="-72" w:firstLine="1"/>
              <w:jc w:val="center"/>
              <w:rPr>
                <w:rFonts w:ascii="Times New Roman" w:eastAsia="Times New Roman" w:hAnsi="Times New Roman" w:cs="Times New Roman"/>
                <w:b/>
                <w:lang w:eastAsia="ru-RU"/>
              </w:rPr>
            </w:pPr>
          </w:p>
          <w:p w:rsidR="00B930DA" w:rsidRPr="00B930DA" w:rsidRDefault="00B930DA" w:rsidP="00B930DA">
            <w:pPr>
              <w:spacing w:after="0" w:line="240" w:lineRule="auto"/>
              <w:ind w:left="-72" w:firstLine="1"/>
              <w:jc w:val="center"/>
              <w:rPr>
                <w:rFonts w:ascii="Times New Roman" w:eastAsia="Times New Roman" w:hAnsi="Times New Roman" w:cs="Times New Roman"/>
                <w:b/>
                <w:lang w:eastAsia="ru-RU"/>
              </w:rPr>
            </w:pPr>
            <w:r w:rsidRPr="00B930DA">
              <w:rPr>
                <w:rFonts w:ascii="Times New Roman" w:eastAsia="Times New Roman" w:hAnsi="Times New Roman" w:cs="Times New Roman"/>
                <w:b/>
                <w:lang w:eastAsia="ru-RU"/>
              </w:rPr>
              <w:t>Места для паркования легковых автомобилей постоянного и дневного населения поселения при поездках с различными целями у следующих объектов:</w:t>
            </w:r>
          </w:p>
        </w:tc>
      </w:tr>
      <w:tr w:rsidR="00B930DA" w:rsidRPr="00B930DA" w:rsidTr="00F40E05">
        <w:trPr>
          <w:cantSplit/>
          <w:trHeight w:val="2227"/>
          <w:jc w:val="center"/>
        </w:trPr>
        <w:tc>
          <w:tcPr>
            <w:tcW w:w="210" w:type="pct"/>
            <w:tcBorders>
              <w:top w:val="single" w:sz="6" w:space="0" w:color="auto"/>
              <w:left w:val="single" w:sz="2" w:space="0" w:color="auto"/>
              <w:bottom w:val="single" w:sz="6" w:space="0" w:color="auto"/>
              <w:right w:val="single" w:sz="6" w:space="0" w:color="auto"/>
            </w:tcBorders>
            <w:vAlign w:val="center"/>
          </w:tcPr>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p>
        </w:tc>
        <w:tc>
          <w:tcPr>
            <w:tcW w:w="1746" w:type="pct"/>
            <w:tcBorders>
              <w:top w:val="single" w:sz="6" w:space="0" w:color="auto"/>
              <w:left w:val="single" w:sz="6" w:space="0" w:color="auto"/>
              <w:bottom w:val="single" w:sz="6" w:space="0" w:color="auto"/>
              <w:right w:val="single" w:sz="6" w:space="0" w:color="auto"/>
            </w:tcBorders>
            <w:vAlign w:val="center"/>
            <w:hideMark/>
          </w:tcPr>
          <w:p w:rsidR="00B930DA" w:rsidRPr="00B930DA" w:rsidRDefault="00B930DA" w:rsidP="00B930DA">
            <w:pPr>
              <w:spacing w:after="0" w:line="240" w:lineRule="auto"/>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Учреждения органов местного самоуправления</w:t>
            </w:r>
          </w:p>
        </w:tc>
        <w:tc>
          <w:tcPr>
            <w:tcW w:w="982" w:type="pct"/>
            <w:tcBorders>
              <w:top w:val="single" w:sz="6" w:space="0" w:color="auto"/>
              <w:left w:val="single" w:sz="6" w:space="0" w:color="auto"/>
              <w:bottom w:val="single" w:sz="6" w:space="0" w:color="auto"/>
              <w:right w:val="single" w:sz="6" w:space="0" w:color="auto"/>
            </w:tcBorders>
            <w:vAlign w:val="center"/>
            <w:hideMark/>
          </w:tcPr>
          <w:p w:rsidR="00B930DA" w:rsidRPr="00B930DA" w:rsidRDefault="00B930DA" w:rsidP="00B930DA">
            <w:pPr>
              <w:spacing w:after="0" w:line="240" w:lineRule="auto"/>
              <w:ind w:left="-72"/>
              <w:jc w:val="center"/>
              <w:rPr>
                <w:rFonts w:ascii="Times New Roman" w:eastAsia="Times New Roman" w:hAnsi="Times New Roman" w:cs="Times New Roman"/>
                <w:sz w:val="24"/>
                <w:szCs w:val="24"/>
                <w:lang w:eastAsia="ru-RU"/>
              </w:rPr>
            </w:pPr>
            <w:proofErr w:type="spellStart"/>
            <w:r w:rsidRPr="00B930DA">
              <w:rPr>
                <w:rFonts w:ascii="Times New Roman" w:eastAsia="Times New Roman" w:hAnsi="Times New Roman" w:cs="Times New Roman"/>
                <w:lang w:eastAsia="ru-RU"/>
              </w:rPr>
              <w:t>машино</w:t>
            </w:r>
            <w:proofErr w:type="spellEnd"/>
            <w:r w:rsidRPr="00B930DA">
              <w:rPr>
                <w:rFonts w:ascii="Times New Roman" w:eastAsia="Times New Roman" w:hAnsi="Times New Roman" w:cs="Times New Roman"/>
                <w:lang w:eastAsia="ru-RU"/>
              </w:rPr>
              <w:t xml:space="preserve">-место на 100 </w:t>
            </w:r>
            <w:proofErr w:type="spellStart"/>
            <w:r w:rsidRPr="00B930DA">
              <w:rPr>
                <w:rFonts w:ascii="Times New Roman" w:eastAsia="Times New Roman" w:hAnsi="Times New Roman" w:cs="Times New Roman"/>
                <w:lang w:eastAsia="ru-RU"/>
              </w:rPr>
              <w:t>кв</w:t>
            </w:r>
            <w:proofErr w:type="gramStart"/>
            <w:r w:rsidRPr="00B930DA">
              <w:rPr>
                <w:rFonts w:ascii="Times New Roman" w:eastAsia="Times New Roman" w:hAnsi="Times New Roman" w:cs="Times New Roman"/>
                <w:lang w:eastAsia="ru-RU"/>
              </w:rPr>
              <w:t>.м</w:t>
            </w:r>
            <w:proofErr w:type="spellEnd"/>
            <w:proofErr w:type="gramEnd"/>
            <w:r w:rsidRPr="00B930DA">
              <w:rPr>
                <w:rFonts w:ascii="Times New Roman" w:eastAsia="Times New Roman" w:hAnsi="Times New Roman" w:cs="Times New Roman"/>
                <w:lang w:eastAsia="ru-RU"/>
              </w:rPr>
              <w:t xml:space="preserve"> общей площади</w:t>
            </w:r>
            <w:r w:rsidRPr="00B930DA">
              <w:rPr>
                <w:rFonts w:ascii="Times New Roman" w:eastAsia="Times New Roman" w:hAnsi="Times New Roman" w:cs="Times New Roman"/>
                <w:sz w:val="24"/>
                <w:szCs w:val="24"/>
                <w:lang w:eastAsia="ru-RU"/>
              </w:rPr>
              <w:t xml:space="preserve"> </w:t>
            </w:r>
            <w:r w:rsidRPr="00B930DA">
              <w:rPr>
                <w:rFonts w:ascii="Times New Roman" w:eastAsia="Times New Roman" w:hAnsi="Times New Roman" w:cs="Times New Roman"/>
                <w:lang w:eastAsia="ru-RU"/>
              </w:rPr>
              <w:t>административных (офисных) помещений объекта</w:t>
            </w:r>
          </w:p>
        </w:tc>
        <w:tc>
          <w:tcPr>
            <w:tcW w:w="607" w:type="pct"/>
            <w:tcBorders>
              <w:top w:val="single" w:sz="6" w:space="0" w:color="auto"/>
              <w:left w:val="single" w:sz="6" w:space="0" w:color="auto"/>
              <w:bottom w:val="single" w:sz="6" w:space="0" w:color="auto"/>
              <w:right w:val="single" w:sz="6" w:space="0" w:color="auto"/>
            </w:tcBorders>
            <w:vAlign w:val="center"/>
            <w:hideMark/>
          </w:tcPr>
          <w:p w:rsidR="00B930DA" w:rsidRPr="00B930DA" w:rsidRDefault="00B930DA" w:rsidP="00B930DA">
            <w:pPr>
              <w:spacing w:after="0" w:line="240" w:lineRule="auto"/>
              <w:ind w:left="-72"/>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1</w:t>
            </w:r>
          </w:p>
        </w:tc>
        <w:tc>
          <w:tcPr>
            <w:tcW w:w="755" w:type="pct"/>
            <w:vMerge w:val="restart"/>
            <w:tcBorders>
              <w:top w:val="single" w:sz="6" w:space="0" w:color="auto"/>
              <w:left w:val="single" w:sz="6" w:space="0" w:color="auto"/>
              <w:bottom w:val="single" w:sz="6" w:space="0" w:color="auto"/>
              <w:right w:val="single" w:sz="6" w:space="0" w:color="auto"/>
            </w:tcBorders>
            <w:vAlign w:val="center"/>
            <w:hideMark/>
          </w:tcPr>
          <w:p w:rsidR="00B930DA" w:rsidRPr="00B930DA" w:rsidRDefault="00B930DA" w:rsidP="00B930DA">
            <w:pPr>
              <w:spacing w:after="0" w:line="240" w:lineRule="auto"/>
              <w:ind w:left="-72" w:firstLine="1"/>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 xml:space="preserve">радиус </w:t>
            </w:r>
          </w:p>
          <w:p w:rsidR="00B930DA" w:rsidRPr="00B930DA" w:rsidRDefault="00B930DA" w:rsidP="00B930DA">
            <w:pPr>
              <w:spacing w:after="0" w:line="240" w:lineRule="auto"/>
              <w:ind w:left="-72" w:firstLine="1"/>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 xml:space="preserve">доступности, </w:t>
            </w:r>
            <w:proofErr w:type="gramStart"/>
            <w:r w:rsidRPr="00B930DA">
              <w:rPr>
                <w:rFonts w:ascii="Times New Roman" w:eastAsia="Times New Roman" w:hAnsi="Times New Roman" w:cs="Times New Roman"/>
                <w:lang w:eastAsia="ru-RU"/>
              </w:rPr>
              <w:t>м</w:t>
            </w:r>
            <w:proofErr w:type="gramEnd"/>
            <w:r w:rsidRPr="00B930DA">
              <w:rPr>
                <w:rFonts w:ascii="Times New Roman" w:eastAsia="Times New Roman" w:hAnsi="Times New Roman" w:cs="Times New Roman"/>
                <w:lang w:eastAsia="ru-RU"/>
              </w:rPr>
              <w:t>.</w:t>
            </w:r>
          </w:p>
        </w:tc>
        <w:tc>
          <w:tcPr>
            <w:tcW w:w="700" w:type="pct"/>
            <w:vMerge w:val="restart"/>
            <w:tcBorders>
              <w:top w:val="single" w:sz="6" w:space="0" w:color="auto"/>
              <w:left w:val="single" w:sz="6" w:space="0" w:color="auto"/>
              <w:bottom w:val="single" w:sz="6" w:space="0" w:color="auto"/>
              <w:right w:val="single" w:sz="2" w:space="0" w:color="auto"/>
            </w:tcBorders>
            <w:vAlign w:val="center"/>
            <w:hideMark/>
          </w:tcPr>
          <w:p w:rsidR="00B930DA" w:rsidRPr="00B930DA" w:rsidRDefault="00B930DA" w:rsidP="00B930DA">
            <w:pPr>
              <w:spacing w:after="0" w:line="240" w:lineRule="auto"/>
              <w:ind w:left="-72" w:firstLine="1"/>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250</w:t>
            </w:r>
          </w:p>
        </w:tc>
      </w:tr>
      <w:tr w:rsidR="00B930DA" w:rsidRPr="00B930DA" w:rsidTr="00F40E05">
        <w:trPr>
          <w:cantSplit/>
          <w:trHeight w:val="1255"/>
          <w:jc w:val="center"/>
        </w:trPr>
        <w:tc>
          <w:tcPr>
            <w:tcW w:w="210" w:type="pct"/>
            <w:tcBorders>
              <w:top w:val="single" w:sz="6" w:space="0" w:color="auto"/>
              <w:left w:val="single" w:sz="2" w:space="0" w:color="auto"/>
              <w:bottom w:val="single" w:sz="6" w:space="0" w:color="auto"/>
              <w:right w:val="single" w:sz="6" w:space="0" w:color="auto"/>
            </w:tcBorders>
            <w:vAlign w:val="center"/>
          </w:tcPr>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p>
        </w:tc>
        <w:tc>
          <w:tcPr>
            <w:tcW w:w="1746" w:type="pct"/>
            <w:tcBorders>
              <w:top w:val="single" w:sz="6" w:space="0" w:color="auto"/>
              <w:left w:val="single" w:sz="6" w:space="0" w:color="auto"/>
              <w:bottom w:val="single" w:sz="6" w:space="0" w:color="auto"/>
              <w:right w:val="single" w:sz="6" w:space="0" w:color="auto"/>
            </w:tcBorders>
            <w:vAlign w:val="center"/>
            <w:hideMark/>
          </w:tcPr>
          <w:p w:rsidR="00B930DA" w:rsidRPr="00B930DA" w:rsidRDefault="00B930DA" w:rsidP="00B930DA">
            <w:pPr>
              <w:spacing w:after="0" w:line="240" w:lineRule="auto"/>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Центры обучения, самодеятельного творчества, клубы по интересам для взрослых</w:t>
            </w:r>
          </w:p>
        </w:tc>
        <w:tc>
          <w:tcPr>
            <w:tcW w:w="982" w:type="pct"/>
            <w:tcBorders>
              <w:top w:val="single" w:sz="6" w:space="0" w:color="auto"/>
              <w:left w:val="single" w:sz="6" w:space="0" w:color="auto"/>
              <w:bottom w:val="single" w:sz="6" w:space="0" w:color="auto"/>
              <w:right w:val="single" w:sz="6" w:space="0" w:color="auto"/>
            </w:tcBorders>
            <w:vAlign w:val="center"/>
            <w:hideMark/>
          </w:tcPr>
          <w:p w:rsidR="00B930DA" w:rsidRPr="00B930DA" w:rsidRDefault="00B930DA" w:rsidP="00B930DA">
            <w:pPr>
              <w:spacing w:after="0" w:line="240" w:lineRule="auto"/>
              <w:ind w:left="-72"/>
              <w:jc w:val="center"/>
              <w:rPr>
                <w:rFonts w:ascii="Times New Roman" w:eastAsia="Times New Roman" w:hAnsi="Times New Roman" w:cs="Times New Roman"/>
                <w:sz w:val="24"/>
                <w:szCs w:val="24"/>
                <w:lang w:eastAsia="ru-RU"/>
              </w:rPr>
            </w:pPr>
            <w:proofErr w:type="spellStart"/>
            <w:r w:rsidRPr="00B930DA">
              <w:rPr>
                <w:rFonts w:ascii="Times New Roman" w:eastAsia="Times New Roman" w:hAnsi="Times New Roman" w:cs="Times New Roman"/>
                <w:lang w:eastAsia="ru-RU"/>
              </w:rPr>
              <w:t>машино</w:t>
            </w:r>
            <w:proofErr w:type="spellEnd"/>
            <w:r w:rsidRPr="00B930DA">
              <w:rPr>
                <w:rFonts w:ascii="Times New Roman" w:eastAsia="Times New Roman" w:hAnsi="Times New Roman" w:cs="Times New Roman"/>
                <w:lang w:eastAsia="ru-RU"/>
              </w:rPr>
              <w:t xml:space="preserve">-место на 20 </w:t>
            </w:r>
            <w:proofErr w:type="spellStart"/>
            <w:r w:rsidRPr="00B930DA">
              <w:rPr>
                <w:rFonts w:ascii="Times New Roman" w:eastAsia="Times New Roman" w:hAnsi="Times New Roman" w:cs="Times New Roman"/>
                <w:lang w:eastAsia="ru-RU"/>
              </w:rPr>
              <w:t>кв</w:t>
            </w:r>
            <w:proofErr w:type="gramStart"/>
            <w:r w:rsidRPr="00B930DA">
              <w:rPr>
                <w:rFonts w:ascii="Times New Roman" w:eastAsia="Times New Roman" w:hAnsi="Times New Roman" w:cs="Times New Roman"/>
                <w:lang w:eastAsia="ru-RU"/>
              </w:rPr>
              <w:t>.м</w:t>
            </w:r>
            <w:proofErr w:type="spellEnd"/>
            <w:proofErr w:type="gramEnd"/>
            <w:r w:rsidRPr="00B930DA">
              <w:rPr>
                <w:rFonts w:ascii="Times New Roman" w:eastAsia="Times New Roman" w:hAnsi="Times New Roman" w:cs="Times New Roman"/>
                <w:lang w:eastAsia="ru-RU"/>
              </w:rPr>
              <w:t xml:space="preserve"> общей площади клубных помещений объекта</w:t>
            </w:r>
          </w:p>
        </w:tc>
        <w:tc>
          <w:tcPr>
            <w:tcW w:w="607" w:type="pct"/>
            <w:tcBorders>
              <w:top w:val="single" w:sz="6" w:space="0" w:color="auto"/>
              <w:left w:val="single" w:sz="6" w:space="0" w:color="auto"/>
              <w:bottom w:val="single" w:sz="6" w:space="0" w:color="auto"/>
              <w:right w:val="single" w:sz="6" w:space="0" w:color="auto"/>
            </w:tcBorders>
            <w:vAlign w:val="center"/>
            <w:hideMark/>
          </w:tcPr>
          <w:p w:rsidR="00B930DA" w:rsidRPr="00B930DA" w:rsidRDefault="00B930DA" w:rsidP="00B930DA">
            <w:pPr>
              <w:spacing w:after="0" w:line="240" w:lineRule="auto"/>
              <w:ind w:left="-72"/>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1</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930DA" w:rsidRPr="00B930DA" w:rsidRDefault="00B930DA" w:rsidP="00B930D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single" w:sz="6" w:space="0" w:color="auto"/>
              <w:bottom w:val="single" w:sz="6" w:space="0" w:color="auto"/>
              <w:right w:val="single" w:sz="2" w:space="0" w:color="auto"/>
            </w:tcBorders>
            <w:vAlign w:val="center"/>
            <w:hideMark/>
          </w:tcPr>
          <w:p w:rsidR="00B930DA" w:rsidRPr="00B930DA" w:rsidRDefault="00B930DA" w:rsidP="00B930DA">
            <w:pPr>
              <w:spacing w:after="0" w:line="240" w:lineRule="auto"/>
              <w:rPr>
                <w:rFonts w:ascii="Times New Roman" w:eastAsia="Times New Roman" w:hAnsi="Times New Roman" w:cs="Times New Roman"/>
                <w:sz w:val="24"/>
                <w:szCs w:val="24"/>
                <w:lang w:eastAsia="ru-RU"/>
              </w:rPr>
            </w:pPr>
          </w:p>
        </w:tc>
      </w:tr>
      <w:tr w:rsidR="00B930DA" w:rsidRPr="00B930DA" w:rsidTr="00F40E05">
        <w:trPr>
          <w:cantSplit/>
          <w:trHeight w:val="360"/>
          <w:jc w:val="center"/>
        </w:trPr>
        <w:tc>
          <w:tcPr>
            <w:tcW w:w="210" w:type="pct"/>
            <w:tcBorders>
              <w:top w:val="single" w:sz="6" w:space="0" w:color="auto"/>
              <w:left w:val="single" w:sz="2" w:space="0" w:color="auto"/>
              <w:bottom w:val="single" w:sz="6" w:space="0" w:color="auto"/>
              <w:right w:val="single" w:sz="6" w:space="0" w:color="auto"/>
            </w:tcBorders>
            <w:vAlign w:val="center"/>
          </w:tcPr>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p>
        </w:tc>
        <w:tc>
          <w:tcPr>
            <w:tcW w:w="1746" w:type="pct"/>
            <w:tcBorders>
              <w:top w:val="single" w:sz="6" w:space="0" w:color="auto"/>
              <w:left w:val="single" w:sz="6" w:space="0" w:color="auto"/>
              <w:bottom w:val="single" w:sz="6" w:space="0" w:color="auto"/>
              <w:right w:val="single" w:sz="6" w:space="0" w:color="auto"/>
            </w:tcBorders>
            <w:vAlign w:val="center"/>
            <w:hideMark/>
          </w:tcPr>
          <w:p w:rsidR="00B930DA" w:rsidRPr="00B930DA" w:rsidRDefault="00B930DA" w:rsidP="00B930DA">
            <w:pPr>
              <w:spacing w:after="0" w:line="240" w:lineRule="auto"/>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Магазины-склады (мелкооптовой и розничной торговли, гипермаркеты)</w:t>
            </w:r>
          </w:p>
        </w:tc>
        <w:tc>
          <w:tcPr>
            <w:tcW w:w="982" w:type="pct"/>
            <w:tcBorders>
              <w:top w:val="single" w:sz="6" w:space="0" w:color="auto"/>
              <w:left w:val="single" w:sz="6" w:space="0" w:color="auto"/>
              <w:bottom w:val="single" w:sz="6" w:space="0" w:color="auto"/>
              <w:right w:val="single" w:sz="6" w:space="0" w:color="auto"/>
            </w:tcBorders>
            <w:vAlign w:val="center"/>
            <w:hideMark/>
          </w:tcPr>
          <w:p w:rsidR="00B930DA" w:rsidRPr="00B930DA" w:rsidRDefault="00B930DA" w:rsidP="00B930DA">
            <w:pPr>
              <w:spacing w:after="0" w:line="240" w:lineRule="auto"/>
              <w:ind w:left="-72"/>
              <w:jc w:val="center"/>
              <w:rPr>
                <w:rFonts w:ascii="Times New Roman" w:eastAsia="Times New Roman" w:hAnsi="Times New Roman" w:cs="Times New Roman"/>
                <w:sz w:val="24"/>
                <w:szCs w:val="24"/>
                <w:lang w:eastAsia="ru-RU"/>
              </w:rPr>
            </w:pPr>
            <w:proofErr w:type="spellStart"/>
            <w:r w:rsidRPr="00B930DA">
              <w:rPr>
                <w:rFonts w:ascii="Times New Roman" w:eastAsia="Times New Roman" w:hAnsi="Times New Roman" w:cs="Times New Roman"/>
                <w:lang w:eastAsia="ru-RU"/>
              </w:rPr>
              <w:t>машино</w:t>
            </w:r>
            <w:proofErr w:type="spellEnd"/>
            <w:r w:rsidRPr="00B930DA">
              <w:rPr>
                <w:rFonts w:ascii="Times New Roman" w:eastAsia="Times New Roman" w:hAnsi="Times New Roman" w:cs="Times New Roman"/>
                <w:lang w:eastAsia="ru-RU"/>
              </w:rPr>
              <w:t xml:space="preserve">-место на 30 </w:t>
            </w:r>
            <w:proofErr w:type="spellStart"/>
            <w:r w:rsidRPr="00B930DA">
              <w:rPr>
                <w:rFonts w:ascii="Times New Roman" w:eastAsia="Times New Roman" w:hAnsi="Times New Roman" w:cs="Times New Roman"/>
                <w:lang w:eastAsia="ru-RU"/>
              </w:rPr>
              <w:t>кв</w:t>
            </w:r>
            <w:proofErr w:type="gramStart"/>
            <w:r w:rsidRPr="00B930DA">
              <w:rPr>
                <w:rFonts w:ascii="Times New Roman" w:eastAsia="Times New Roman" w:hAnsi="Times New Roman" w:cs="Times New Roman"/>
                <w:lang w:eastAsia="ru-RU"/>
              </w:rPr>
              <w:t>.м</w:t>
            </w:r>
            <w:proofErr w:type="spellEnd"/>
            <w:proofErr w:type="gramEnd"/>
            <w:r w:rsidRPr="00B930DA">
              <w:rPr>
                <w:rFonts w:ascii="Times New Roman" w:eastAsia="Times New Roman" w:hAnsi="Times New Roman" w:cs="Times New Roman"/>
                <w:lang w:eastAsia="ru-RU"/>
              </w:rPr>
              <w:t xml:space="preserve"> общей площади помещений объекта</w:t>
            </w:r>
          </w:p>
        </w:tc>
        <w:tc>
          <w:tcPr>
            <w:tcW w:w="607" w:type="pct"/>
            <w:tcBorders>
              <w:top w:val="single" w:sz="6" w:space="0" w:color="auto"/>
              <w:left w:val="single" w:sz="6" w:space="0" w:color="auto"/>
              <w:bottom w:val="single" w:sz="6" w:space="0" w:color="auto"/>
              <w:right w:val="single" w:sz="6" w:space="0" w:color="auto"/>
            </w:tcBorders>
            <w:vAlign w:val="center"/>
            <w:hideMark/>
          </w:tcPr>
          <w:p w:rsidR="00B930DA" w:rsidRPr="00B930DA" w:rsidRDefault="00B930DA" w:rsidP="00B930DA">
            <w:pPr>
              <w:spacing w:after="0" w:line="240" w:lineRule="auto"/>
              <w:ind w:left="-72"/>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1</w:t>
            </w:r>
          </w:p>
        </w:tc>
        <w:tc>
          <w:tcPr>
            <w:tcW w:w="755" w:type="pct"/>
            <w:vMerge w:val="restart"/>
            <w:tcBorders>
              <w:top w:val="single" w:sz="6" w:space="0" w:color="auto"/>
              <w:left w:val="single" w:sz="6" w:space="0" w:color="auto"/>
              <w:bottom w:val="single" w:sz="2" w:space="0" w:color="auto"/>
              <w:right w:val="single" w:sz="6" w:space="0" w:color="auto"/>
            </w:tcBorders>
            <w:vAlign w:val="center"/>
            <w:hideMark/>
          </w:tcPr>
          <w:p w:rsidR="00B930DA" w:rsidRPr="00B930DA" w:rsidRDefault="00B930DA" w:rsidP="00B930DA">
            <w:pPr>
              <w:spacing w:after="0" w:line="240" w:lineRule="auto"/>
              <w:ind w:left="-72" w:firstLine="1"/>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 xml:space="preserve">радиус </w:t>
            </w:r>
          </w:p>
          <w:p w:rsidR="00B930DA" w:rsidRPr="00B930DA" w:rsidRDefault="00B930DA" w:rsidP="00B930DA">
            <w:pPr>
              <w:spacing w:after="0" w:line="240" w:lineRule="auto"/>
              <w:ind w:left="-72" w:firstLine="1"/>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 xml:space="preserve">доступности, </w:t>
            </w:r>
            <w:proofErr w:type="gramStart"/>
            <w:r w:rsidRPr="00B930DA">
              <w:rPr>
                <w:rFonts w:ascii="Times New Roman" w:eastAsia="Times New Roman" w:hAnsi="Times New Roman" w:cs="Times New Roman"/>
                <w:lang w:eastAsia="ru-RU"/>
              </w:rPr>
              <w:t>м</w:t>
            </w:r>
            <w:proofErr w:type="gramEnd"/>
            <w:r w:rsidRPr="00B930DA">
              <w:rPr>
                <w:rFonts w:ascii="Times New Roman" w:eastAsia="Times New Roman" w:hAnsi="Times New Roman" w:cs="Times New Roman"/>
                <w:lang w:eastAsia="ru-RU"/>
              </w:rPr>
              <w:t>.</w:t>
            </w:r>
          </w:p>
        </w:tc>
        <w:tc>
          <w:tcPr>
            <w:tcW w:w="700" w:type="pct"/>
            <w:vMerge w:val="restart"/>
            <w:tcBorders>
              <w:top w:val="single" w:sz="6" w:space="0" w:color="auto"/>
              <w:left w:val="single" w:sz="6" w:space="0" w:color="auto"/>
              <w:bottom w:val="single" w:sz="6" w:space="0" w:color="auto"/>
              <w:right w:val="single" w:sz="2" w:space="0" w:color="auto"/>
            </w:tcBorders>
            <w:vAlign w:val="center"/>
            <w:hideMark/>
          </w:tcPr>
          <w:p w:rsidR="00B930DA" w:rsidRPr="00B930DA" w:rsidRDefault="00B930DA" w:rsidP="00B930DA">
            <w:pPr>
              <w:spacing w:after="0" w:line="240" w:lineRule="auto"/>
              <w:ind w:left="-72" w:firstLine="1"/>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150</w:t>
            </w:r>
          </w:p>
        </w:tc>
      </w:tr>
      <w:tr w:rsidR="00B930DA" w:rsidRPr="00B930DA" w:rsidTr="00F40E05">
        <w:trPr>
          <w:cantSplit/>
          <w:trHeight w:val="895"/>
          <w:jc w:val="center"/>
        </w:trPr>
        <w:tc>
          <w:tcPr>
            <w:tcW w:w="210" w:type="pct"/>
            <w:tcBorders>
              <w:top w:val="single" w:sz="6" w:space="0" w:color="auto"/>
              <w:left w:val="single" w:sz="2" w:space="0" w:color="auto"/>
              <w:bottom w:val="single" w:sz="6" w:space="0" w:color="auto"/>
              <w:right w:val="single" w:sz="6" w:space="0" w:color="auto"/>
            </w:tcBorders>
            <w:vAlign w:val="center"/>
          </w:tcPr>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p>
        </w:tc>
        <w:tc>
          <w:tcPr>
            <w:tcW w:w="1746" w:type="pct"/>
            <w:tcBorders>
              <w:top w:val="single" w:sz="6" w:space="0" w:color="auto"/>
              <w:left w:val="single" w:sz="6" w:space="0" w:color="auto"/>
              <w:bottom w:val="single" w:sz="6" w:space="0" w:color="auto"/>
              <w:right w:val="single" w:sz="6" w:space="0" w:color="auto"/>
            </w:tcBorders>
            <w:vAlign w:val="center"/>
            <w:hideMark/>
          </w:tcPr>
          <w:p w:rsidR="00B930DA" w:rsidRPr="00B930DA" w:rsidRDefault="00B930DA" w:rsidP="00B930DA">
            <w:pPr>
              <w:spacing w:after="0" w:line="240" w:lineRule="auto"/>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Предприятия общественного питания периодического спроса (кафе)</w:t>
            </w:r>
          </w:p>
        </w:tc>
        <w:tc>
          <w:tcPr>
            <w:tcW w:w="982" w:type="pct"/>
            <w:tcBorders>
              <w:top w:val="single" w:sz="6" w:space="0" w:color="auto"/>
              <w:left w:val="single" w:sz="6" w:space="0" w:color="auto"/>
              <w:bottom w:val="single" w:sz="6" w:space="0" w:color="auto"/>
              <w:right w:val="single" w:sz="6" w:space="0" w:color="auto"/>
            </w:tcBorders>
            <w:vAlign w:val="center"/>
            <w:hideMark/>
          </w:tcPr>
          <w:p w:rsidR="00B930DA" w:rsidRPr="00B930DA" w:rsidRDefault="00B930DA" w:rsidP="00B930DA">
            <w:pPr>
              <w:spacing w:after="0" w:line="240" w:lineRule="auto"/>
              <w:ind w:left="-72"/>
              <w:jc w:val="center"/>
              <w:rPr>
                <w:rFonts w:ascii="Times New Roman" w:eastAsia="Times New Roman" w:hAnsi="Times New Roman" w:cs="Times New Roman"/>
                <w:sz w:val="24"/>
                <w:szCs w:val="24"/>
                <w:lang w:eastAsia="ru-RU"/>
              </w:rPr>
            </w:pPr>
            <w:proofErr w:type="spellStart"/>
            <w:r w:rsidRPr="00B930DA">
              <w:rPr>
                <w:rFonts w:ascii="Times New Roman" w:eastAsia="Times New Roman" w:hAnsi="Times New Roman" w:cs="Times New Roman"/>
                <w:lang w:eastAsia="ru-RU"/>
              </w:rPr>
              <w:t>машино</w:t>
            </w:r>
            <w:proofErr w:type="spellEnd"/>
            <w:r w:rsidRPr="00B930DA">
              <w:rPr>
                <w:rFonts w:ascii="Times New Roman" w:eastAsia="Times New Roman" w:hAnsi="Times New Roman" w:cs="Times New Roman"/>
                <w:lang w:eastAsia="ru-RU"/>
              </w:rPr>
              <w:t>-место на 4 ед. посадочных мест</w:t>
            </w:r>
          </w:p>
        </w:tc>
        <w:tc>
          <w:tcPr>
            <w:tcW w:w="607" w:type="pct"/>
            <w:tcBorders>
              <w:top w:val="single" w:sz="6" w:space="0" w:color="auto"/>
              <w:left w:val="single" w:sz="6" w:space="0" w:color="auto"/>
              <w:bottom w:val="single" w:sz="6" w:space="0" w:color="auto"/>
              <w:right w:val="single" w:sz="6" w:space="0" w:color="auto"/>
            </w:tcBorders>
            <w:vAlign w:val="center"/>
            <w:hideMark/>
          </w:tcPr>
          <w:p w:rsidR="00B930DA" w:rsidRPr="00B930DA" w:rsidRDefault="00B930DA" w:rsidP="00B930DA">
            <w:pPr>
              <w:spacing w:after="0" w:line="240" w:lineRule="auto"/>
              <w:ind w:left="-72"/>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1</w:t>
            </w:r>
          </w:p>
        </w:tc>
        <w:tc>
          <w:tcPr>
            <w:tcW w:w="0" w:type="auto"/>
            <w:vMerge/>
            <w:tcBorders>
              <w:top w:val="single" w:sz="6" w:space="0" w:color="auto"/>
              <w:left w:val="single" w:sz="6" w:space="0" w:color="auto"/>
              <w:bottom w:val="single" w:sz="2" w:space="0" w:color="auto"/>
              <w:right w:val="single" w:sz="6" w:space="0" w:color="auto"/>
            </w:tcBorders>
            <w:vAlign w:val="center"/>
            <w:hideMark/>
          </w:tcPr>
          <w:p w:rsidR="00B930DA" w:rsidRPr="00B930DA" w:rsidRDefault="00B930DA" w:rsidP="00B930D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single" w:sz="6" w:space="0" w:color="auto"/>
              <w:bottom w:val="single" w:sz="6" w:space="0" w:color="auto"/>
              <w:right w:val="single" w:sz="2" w:space="0" w:color="auto"/>
            </w:tcBorders>
            <w:vAlign w:val="center"/>
            <w:hideMark/>
          </w:tcPr>
          <w:p w:rsidR="00B930DA" w:rsidRPr="00B930DA" w:rsidRDefault="00B930DA" w:rsidP="00B930DA">
            <w:pPr>
              <w:spacing w:after="0" w:line="240" w:lineRule="auto"/>
              <w:rPr>
                <w:rFonts w:ascii="Times New Roman" w:eastAsia="Times New Roman" w:hAnsi="Times New Roman" w:cs="Times New Roman"/>
                <w:sz w:val="24"/>
                <w:szCs w:val="24"/>
                <w:lang w:eastAsia="ru-RU"/>
              </w:rPr>
            </w:pPr>
          </w:p>
        </w:tc>
      </w:tr>
      <w:tr w:rsidR="00B930DA" w:rsidRPr="00B930DA" w:rsidTr="00F40E05">
        <w:trPr>
          <w:cantSplit/>
          <w:trHeight w:val="480"/>
          <w:jc w:val="center"/>
        </w:trPr>
        <w:tc>
          <w:tcPr>
            <w:tcW w:w="210" w:type="pct"/>
            <w:tcBorders>
              <w:top w:val="single" w:sz="6" w:space="0" w:color="auto"/>
              <w:left w:val="single" w:sz="2" w:space="0" w:color="auto"/>
              <w:bottom w:val="single" w:sz="6" w:space="0" w:color="auto"/>
              <w:right w:val="single" w:sz="6" w:space="0" w:color="auto"/>
            </w:tcBorders>
            <w:vAlign w:val="center"/>
          </w:tcPr>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p>
        </w:tc>
        <w:tc>
          <w:tcPr>
            <w:tcW w:w="1746" w:type="pct"/>
            <w:tcBorders>
              <w:top w:val="single" w:sz="6" w:space="0" w:color="auto"/>
              <w:left w:val="single" w:sz="6" w:space="0" w:color="auto"/>
              <w:bottom w:val="single" w:sz="6" w:space="0" w:color="auto"/>
              <w:right w:val="single" w:sz="6" w:space="0" w:color="auto"/>
            </w:tcBorders>
            <w:vAlign w:val="center"/>
            <w:hideMark/>
          </w:tcPr>
          <w:p w:rsidR="00B930DA" w:rsidRPr="00B930DA" w:rsidRDefault="00B930DA" w:rsidP="00B930DA">
            <w:pPr>
              <w:spacing w:after="0" w:line="240" w:lineRule="auto"/>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Химчистки, прачечные, ремонтные мастерские, специализированные центры по обслуживанию сложной бытовой техники и др.</w:t>
            </w:r>
          </w:p>
        </w:tc>
        <w:tc>
          <w:tcPr>
            <w:tcW w:w="982" w:type="pct"/>
            <w:tcBorders>
              <w:top w:val="single" w:sz="6" w:space="0" w:color="auto"/>
              <w:left w:val="single" w:sz="6" w:space="0" w:color="auto"/>
              <w:bottom w:val="single" w:sz="6" w:space="0" w:color="auto"/>
              <w:right w:val="single" w:sz="6" w:space="0" w:color="auto"/>
            </w:tcBorders>
            <w:vAlign w:val="center"/>
            <w:hideMark/>
          </w:tcPr>
          <w:p w:rsidR="00B930DA" w:rsidRPr="00B930DA" w:rsidRDefault="00B930DA" w:rsidP="00B930DA">
            <w:pPr>
              <w:spacing w:after="0" w:line="240" w:lineRule="auto"/>
              <w:ind w:left="-72"/>
              <w:jc w:val="center"/>
              <w:rPr>
                <w:rFonts w:ascii="Times New Roman" w:eastAsia="Times New Roman" w:hAnsi="Times New Roman" w:cs="Times New Roman"/>
                <w:sz w:val="24"/>
                <w:szCs w:val="24"/>
                <w:lang w:eastAsia="ru-RU"/>
              </w:rPr>
            </w:pPr>
            <w:proofErr w:type="spellStart"/>
            <w:r w:rsidRPr="00B930DA">
              <w:rPr>
                <w:rFonts w:ascii="Times New Roman" w:eastAsia="Times New Roman" w:hAnsi="Times New Roman" w:cs="Times New Roman"/>
                <w:lang w:eastAsia="ru-RU"/>
              </w:rPr>
              <w:t>машино</w:t>
            </w:r>
            <w:proofErr w:type="spellEnd"/>
            <w:r w:rsidRPr="00B930DA">
              <w:rPr>
                <w:rFonts w:ascii="Times New Roman" w:eastAsia="Times New Roman" w:hAnsi="Times New Roman" w:cs="Times New Roman"/>
                <w:lang w:eastAsia="ru-RU"/>
              </w:rPr>
              <w:t xml:space="preserve">-место на количество </w:t>
            </w:r>
            <w:r w:rsidRPr="00B930DA">
              <w:rPr>
                <w:rFonts w:ascii="Times New Roman" w:eastAsia="Times New Roman" w:hAnsi="Times New Roman" w:cs="Times New Roman"/>
                <w:sz w:val="24"/>
                <w:szCs w:val="24"/>
                <w:lang w:eastAsia="ru-RU"/>
              </w:rPr>
              <w:t>рабочих мест приёмщиков</w:t>
            </w:r>
            <w:r w:rsidRPr="00B930DA">
              <w:rPr>
                <w:rFonts w:ascii="Times New Roman" w:eastAsia="Times New Roman" w:hAnsi="Times New Roman" w:cs="Times New Roman"/>
                <w:lang w:eastAsia="ru-RU"/>
              </w:rPr>
              <w:t xml:space="preserve"> – 1 чел.</w:t>
            </w:r>
          </w:p>
        </w:tc>
        <w:tc>
          <w:tcPr>
            <w:tcW w:w="607" w:type="pct"/>
            <w:tcBorders>
              <w:top w:val="single" w:sz="6" w:space="0" w:color="auto"/>
              <w:left w:val="single" w:sz="6" w:space="0" w:color="auto"/>
              <w:bottom w:val="single" w:sz="6" w:space="0" w:color="auto"/>
              <w:right w:val="single" w:sz="6" w:space="0" w:color="auto"/>
            </w:tcBorders>
            <w:vAlign w:val="center"/>
            <w:hideMark/>
          </w:tcPr>
          <w:p w:rsidR="00B930DA" w:rsidRPr="00B930DA" w:rsidRDefault="00B930DA" w:rsidP="00B930DA">
            <w:pPr>
              <w:spacing w:after="0" w:line="240" w:lineRule="auto"/>
              <w:ind w:left="-72"/>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1</w:t>
            </w:r>
          </w:p>
        </w:tc>
        <w:tc>
          <w:tcPr>
            <w:tcW w:w="0" w:type="auto"/>
            <w:vMerge/>
            <w:tcBorders>
              <w:top w:val="single" w:sz="6" w:space="0" w:color="auto"/>
              <w:left w:val="single" w:sz="6" w:space="0" w:color="auto"/>
              <w:bottom w:val="single" w:sz="2" w:space="0" w:color="auto"/>
              <w:right w:val="single" w:sz="6" w:space="0" w:color="auto"/>
            </w:tcBorders>
            <w:vAlign w:val="center"/>
            <w:hideMark/>
          </w:tcPr>
          <w:p w:rsidR="00B930DA" w:rsidRPr="00B930DA" w:rsidRDefault="00B930DA" w:rsidP="00B930DA">
            <w:pPr>
              <w:spacing w:after="0" w:line="240" w:lineRule="auto"/>
              <w:rPr>
                <w:rFonts w:ascii="Times New Roman" w:eastAsia="Times New Roman" w:hAnsi="Times New Roman" w:cs="Times New Roman"/>
                <w:sz w:val="24"/>
                <w:szCs w:val="24"/>
                <w:lang w:eastAsia="ru-RU"/>
              </w:rPr>
            </w:pPr>
          </w:p>
        </w:tc>
        <w:tc>
          <w:tcPr>
            <w:tcW w:w="700" w:type="pct"/>
            <w:tcBorders>
              <w:top w:val="single" w:sz="6" w:space="0" w:color="auto"/>
              <w:left w:val="single" w:sz="6" w:space="0" w:color="auto"/>
              <w:bottom w:val="single" w:sz="6" w:space="0" w:color="auto"/>
              <w:right w:val="single" w:sz="2" w:space="0" w:color="auto"/>
            </w:tcBorders>
            <w:vAlign w:val="center"/>
            <w:hideMark/>
          </w:tcPr>
          <w:p w:rsidR="00B930DA" w:rsidRPr="00B930DA" w:rsidRDefault="00B930DA" w:rsidP="00B930DA">
            <w:pPr>
              <w:spacing w:after="0" w:line="240" w:lineRule="auto"/>
              <w:ind w:left="-72" w:firstLine="1"/>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250</w:t>
            </w:r>
          </w:p>
        </w:tc>
      </w:tr>
    </w:tbl>
    <w:p w:rsidR="00B930DA" w:rsidRPr="00B930DA" w:rsidRDefault="00B930DA" w:rsidP="00B930DA">
      <w:pPr>
        <w:widowControl w:val="0"/>
        <w:autoSpaceDE w:val="0"/>
        <w:autoSpaceDN w:val="0"/>
        <w:spacing w:after="0" w:line="240" w:lineRule="auto"/>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sz w:val="24"/>
          <w:szCs w:val="24"/>
          <w:lang w:eastAsia="ru-RU"/>
        </w:rPr>
        <w:t xml:space="preserve">   </w:t>
      </w:r>
    </w:p>
    <w:p w:rsidR="00B930DA" w:rsidRPr="00B930DA" w:rsidRDefault="00B930DA" w:rsidP="00B930DA">
      <w:pPr>
        <w:widowControl w:val="0"/>
        <w:autoSpaceDE w:val="0"/>
        <w:autoSpaceDN w:val="0"/>
        <w:spacing w:after="0" w:line="240" w:lineRule="auto"/>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sz w:val="24"/>
          <w:szCs w:val="24"/>
          <w:lang w:eastAsia="ru-RU"/>
        </w:rPr>
        <w:t xml:space="preserve">    </w:t>
      </w:r>
      <w:r w:rsidRPr="00B930DA">
        <w:rPr>
          <w:rFonts w:ascii="Times New Roman" w:eastAsia="Times New Roman" w:hAnsi="Times New Roman" w:cs="Times New Roman"/>
          <w:sz w:val="24"/>
          <w:szCs w:val="24"/>
          <w:lang w:eastAsia="ru-RU"/>
        </w:rPr>
        <w:t>Примечание:</w:t>
      </w:r>
    </w:p>
    <w:p w:rsidR="00B930DA" w:rsidRPr="00B930DA" w:rsidRDefault="00B930DA" w:rsidP="00B930DA">
      <w:pPr>
        <w:widowControl w:val="0"/>
        <w:numPr>
          <w:ilvl w:val="0"/>
          <w:numId w:val="5"/>
        </w:numPr>
        <w:autoSpaceDE w:val="0"/>
        <w:autoSpaceDN w:val="0"/>
        <w:spacing w:after="0" w:line="240" w:lineRule="auto"/>
        <w:contextualSpacing/>
        <w:rPr>
          <w:rFonts w:ascii="Times New Roman" w:eastAsia="Times New Roman" w:hAnsi="Times New Roman" w:cs="Times New Roman"/>
          <w:sz w:val="24"/>
          <w:szCs w:val="24"/>
          <w:lang w:val="x-none" w:eastAsia="x-none"/>
        </w:rPr>
      </w:pPr>
      <w:r w:rsidRPr="00B930DA">
        <w:rPr>
          <w:rFonts w:ascii="Times New Roman" w:eastAsia="Times New Roman" w:hAnsi="Times New Roman" w:cs="Times New Roman"/>
          <w:sz w:val="24"/>
          <w:szCs w:val="24"/>
          <w:lang w:eastAsia="x-none"/>
        </w:rPr>
        <w:t>Хранение транспортных средств осуществляется на придомовых территориях и гаражах, принадлежащих собственникам.</w:t>
      </w:r>
      <w:r w:rsidRPr="00B930DA">
        <w:rPr>
          <w:rFonts w:ascii="Times New Roman" w:eastAsia="Times New Roman" w:hAnsi="Times New Roman" w:cs="Times New Roman"/>
          <w:sz w:val="24"/>
          <w:szCs w:val="24"/>
          <w:lang w:val="x-none" w:eastAsia="x-none"/>
        </w:rPr>
        <w:t xml:space="preserve"> </w:t>
      </w:r>
    </w:p>
    <w:p w:rsidR="00B930DA" w:rsidRPr="00B930DA" w:rsidRDefault="00B930DA" w:rsidP="00B930DA">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Ind w:w="108" w:type="dxa"/>
        <w:tblLook w:val="04A0" w:firstRow="1" w:lastRow="0" w:firstColumn="1" w:lastColumn="0" w:noHBand="0" w:noVBand="1"/>
      </w:tblPr>
      <w:tblGrid>
        <w:gridCol w:w="563"/>
        <w:gridCol w:w="8401"/>
        <w:gridCol w:w="283"/>
      </w:tblGrid>
      <w:tr w:rsidR="00B930DA" w:rsidRPr="00B930DA" w:rsidTr="00F40E05">
        <w:tc>
          <w:tcPr>
            <w:tcW w:w="563" w:type="dxa"/>
          </w:tcPr>
          <w:p w:rsidR="00B930DA" w:rsidRPr="00B930DA" w:rsidRDefault="00B930DA" w:rsidP="00B930DA">
            <w:pPr>
              <w:autoSpaceDE w:val="0"/>
              <w:spacing w:after="0"/>
              <w:jc w:val="both"/>
              <w:rPr>
                <w:rFonts w:ascii="Times New Roman" w:eastAsia="TimesNewRomanPSMT" w:hAnsi="Times New Roman" w:cs="Times New Roman"/>
                <w:b/>
                <w:sz w:val="6"/>
                <w:szCs w:val="24"/>
                <w:lang w:eastAsia="ru-RU"/>
              </w:rPr>
            </w:pPr>
          </w:p>
        </w:tc>
        <w:tc>
          <w:tcPr>
            <w:tcW w:w="8684" w:type="dxa"/>
            <w:gridSpan w:val="2"/>
          </w:tcPr>
          <w:p w:rsidR="00B930DA" w:rsidRPr="00B930DA" w:rsidRDefault="00B930DA" w:rsidP="00B930DA">
            <w:pPr>
              <w:autoSpaceDE w:val="0"/>
              <w:spacing w:after="0"/>
              <w:jc w:val="both"/>
              <w:rPr>
                <w:rFonts w:ascii="Times New Roman" w:eastAsia="TimesNewRomanPSMT" w:hAnsi="Times New Roman" w:cs="Times New Roman"/>
                <w:b/>
                <w:sz w:val="6"/>
                <w:szCs w:val="24"/>
                <w:lang w:eastAsia="ru-RU"/>
              </w:rPr>
            </w:pPr>
          </w:p>
        </w:tc>
      </w:tr>
      <w:tr w:rsidR="00B930DA" w:rsidRPr="00B930DA" w:rsidTr="00F40E05">
        <w:tc>
          <w:tcPr>
            <w:tcW w:w="9247" w:type="dxa"/>
            <w:gridSpan w:val="3"/>
            <w:hideMark/>
          </w:tcPr>
          <w:p w:rsidR="00B930DA" w:rsidRPr="00B930DA" w:rsidRDefault="00B930DA" w:rsidP="00B930DA">
            <w:pPr>
              <w:autoSpaceDE w:val="0"/>
              <w:spacing w:after="0" w:line="240" w:lineRule="auto"/>
              <w:jc w:val="both"/>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sz w:val="24"/>
                <w:szCs w:val="24"/>
                <w:lang w:eastAsia="ru-RU"/>
              </w:rPr>
              <w:t>1.3</w:t>
            </w:r>
            <w:r w:rsidRPr="00B930DA">
              <w:rPr>
                <w:rFonts w:ascii="Times New Roman" w:eastAsia="TimesNewRomanPSMT" w:hAnsi="Times New Roman" w:cs="Times New Roman"/>
                <w:b/>
                <w:sz w:val="24"/>
                <w:szCs w:val="24"/>
                <w:lang w:eastAsia="ru-RU"/>
              </w:rPr>
              <w:t xml:space="preserve"> </w:t>
            </w:r>
            <w:r w:rsidRPr="00B930DA">
              <w:rPr>
                <w:rFonts w:ascii="Times New Roman" w:eastAsia="Times New Roman" w:hAnsi="Times New Roman" w:cs="Times New Roman"/>
                <w:b/>
                <w:sz w:val="24"/>
                <w:szCs w:val="24"/>
                <w:lang w:eastAsia="ru-RU"/>
              </w:rPr>
              <w:t xml:space="preserve">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населения сельского поселения «Укурейское» </w:t>
            </w:r>
            <w:r w:rsidRPr="00B930DA">
              <w:rPr>
                <w:rFonts w:ascii="Times New Roman" w:eastAsia="Calibri" w:hAnsi="Times New Roman" w:cs="Times New Roman"/>
                <w:b/>
                <w:sz w:val="24"/>
                <w:szCs w:val="28"/>
              </w:rPr>
              <w:t>муниципального района «Чернышевский район»  Забайкальского края</w:t>
            </w:r>
          </w:p>
        </w:tc>
      </w:tr>
      <w:tr w:rsidR="00B930DA" w:rsidRPr="00B930DA" w:rsidTr="00F40E05">
        <w:trPr>
          <w:trHeight w:val="80"/>
        </w:trPr>
        <w:tc>
          <w:tcPr>
            <w:tcW w:w="563" w:type="dxa"/>
          </w:tcPr>
          <w:p w:rsidR="00B930DA" w:rsidRPr="00B930DA" w:rsidRDefault="00B930DA" w:rsidP="00B930DA">
            <w:pPr>
              <w:autoSpaceDE w:val="0"/>
              <w:spacing w:after="0" w:line="240" w:lineRule="auto"/>
              <w:jc w:val="both"/>
              <w:rPr>
                <w:rFonts w:ascii="Times New Roman" w:eastAsia="Times New Roman" w:hAnsi="Times New Roman" w:cs="Times New Roman"/>
                <w:b/>
                <w:sz w:val="20"/>
                <w:szCs w:val="24"/>
                <w:lang w:eastAsia="ru-RU"/>
              </w:rPr>
            </w:pPr>
          </w:p>
        </w:tc>
        <w:tc>
          <w:tcPr>
            <w:tcW w:w="8401" w:type="dxa"/>
          </w:tcPr>
          <w:p w:rsidR="00B930DA" w:rsidRPr="00B930DA" w:rsidRDefault="00B930DA" w:rsidP="00B930DA">
            <w:pPr>
              <w:autoSpaceDE w:val="0"/>
              <w:spacing w:after="0" w:line="240" w:lineRule="auto"/>
              <w:rPr>
                <w:rFonts w:ascii="Times New Roman" w:eastAsia="Times New Roman" w:hAnsi="Times New Roman" w:cs="Times New Roman"/>
                <w:b/>
                <w:sz w:val="20"/>
                <w:szCs w:val="24"/>
                <w:lang w:eastAsia="ru-RU"/>
              </w:rPr>
            </w:pPr>
          </w:p>
        </w:tc>
        <w:tc>
          <w:tcPr>
            <w:tcW w:w="283" w:type="dxa"/>
          </w:tcPr>
          <w:p w:rsidR="00B930DA" w:rsidRPr="00B930DA" w:rsidRDefault="00B930DA" w:rsidP="00B930DA">
            <w:pPr>
              <w:autoSpaceDE w:val="0"/>
              <w:spacing w:after="0" w:line="240" w:lineRule="auto"/>
              <w:rPr>
                <w:rFonts w:ascii="Times New Roman" w:eastAsia="Times New Roman" w:hAnsi="Times New Roman" w:cs="Times New Roman"/>
                <w:b/>
                <w:szCs w:val="24"/>
                <w:lang w:eastAsia="ru-RU"/>
              </w:rPr>
            </w:pPr>
          </w:p>
        </w:tc>
      </w:tr>
    </w:tbl>
    <w:p w:rsidR="00B930DA" w:rsidRPr="00B930DA" w:rsidRDefault="00B930DA" w:rsidP="00B930DA">
      <w:pPr>
        <w:autoSpaceDE w:val="0"/>
        <w:spacing w:after="0"/>
        <w:ind w:firstLine="851"/>
        <w:jc w:val="both"/>
        <w:rPr>
          <w:rFonts w:ascii="Times New Roman" w:eastAsia="TimesNewRomanPSMT" w:hAnsi="Times New Roman" w:cs="Times New Roman"/>
          <w:sz w:val="24"/>
          <w:szCs w:val="24"/>
          <w:lang w:eastAsia="ru-RU"/>
        </w:rPr>
      </w:pPr>
      <w:proofErr w:type="gramStart"/>
      <w:r w:rsidRPr="00B930DA">
        <w:rPr>
          <w:rFonts w:ascii="Times New Roman" w:eastAsia="TimesNewRomanPSMT" w:hAnsi="Times New Roman" w:cs="Times New Roman"/>
          <w:sz w:val="24"/>
          <w:szCs w:val="24"/>
          <w:lang w:eastAsia="ru-RU"/>
        </w:rPr>
        <w:t>Расчетные показатели для объектов местного значения в области культуры установлены в соответствии с полномочиями сельского поселения в указанной сфере в соответствии с условиями текущей обеспеченности населения муниципального образования,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roofErr w:type="gramEnd"/>
    </w:p>
    <w:p w:rsidR="00B930DA" w:rsidRPr="00B930DA" w:rsidRDefault="00B930DA" w:rsidP="00B930DA">
      <w:pPr>
        <w:autoSpaceDE w:val="0"/>
        <w:spacing w:after="0"/>
        <w:ind w:firstLine="851"/>
        <w:jc w:val="both"/>
        <w:rPr>
          <w:rFonts w:ascii="Times New Roman" w:eastAsia="TimesNewRomanPSMT" w:hAnsi="Times New Roman" w:cs="Times New Roman"/>
          <w:sz w:val="24"/>
          <w:szCs w:val="24"/>
          <w:lang w:eastAsia="ru-RU"/>
        </w:rPr>
      </w:pPr>
      <w:r w:rsidRPr="00B930DA">
        <w:rPr>
          <w:rFonts w:ascii="Times New Roman" w:eastAsia="TimesNewRomanPSMT" w:hAnsi="Times New Roman" w:cs="Times New Roman"/>
          <w:sz w:val="24"/>
          <w:szCs w:val="24"/>
          <w:lang w:eastAsia="ru-RU"/>
        </w:rPr>
        <w:t>Расчетные показатели минимально допустимого уровня обеспеченности объектами местного значения в указанной области и показатели максимально допустимого уровня территориальной доступности таких объектов представлены в таблице 1.3.1.</w:t>
      </w:r>
    </w:p>
    <w:p w:rsidR="00B930DA" w:rsidRPr="00B930DA" w:rsidRDefault="00B930DA" w:rsidP="00B930DA">
      <w:pPr>
        <w:autoSpaceDE w:val="0"/>
        <w:spacing w:after="0"/>
        <w:rPr>
          <w:rFonts w:ascii="Times New Roman" w:eastAsia="TimesNewRomanPSMT" w:hAnsi="Times New Roman" w:cs="Times New Roman"/>
          <w:sz w:val="24"/>
          <w:szCs w:val="24"/>
          <w:lang w:eastAsia="ru-RU"/>
        </w:rPr>
      </w:pPr>
    </w:p>
    <w:p w:rsidR="00B930DA" w:rsidRPr="00B930DA" w:rsidRDefault="00B930DA" w:rsidP="00B930DA">
      <w:pPr>
        <w:spacing w:after="0" w:line="240" w:lineRule="auto"/>
        <w:ind w:right="-142"/>
        <w:contextualSpacing/>
        <w:jc w:val="right"/>
        <w:rPr>
          <w:rFonts w:ascii="Times New Roman" w:eastAsia="Times New Roman" w:hAnsi="Times New Roman" w:cs="Times New Roman"/>
          <w:color w:val="000000"/>
          <w:sz w:val="24"/>
          <w:lang w:eastAsia="ru-RU"/>
        </w:rPr>
      </w:pPr>
    </w:p>
    <w:p w:rsidR="00B930DA" w:rsidRPr="00B930DA" w:rsidRDefault="00B930DA" w:rsidP="00B930DA">
      <w:pPr>
        <w:spacing w:after="0" w:line="240" w:lineRule="auto"/>
        <w:ind w:right="-142"/>
        <w:contextualSpacing/>
        <w:jc w:val="right"/>
        <w:rPr>
          <w:rFonts w:ascii="Times New Roman" w:eastAsia="Times New Roman" w:hAnsi="Times New Roman" w:cs="Times New Roman"/>
          <w:color w:val="000000"/>
          <w:sz w:val="24"/>
          <w:lang w:eastAsia="ru-RU"/>
        </w:rPr>
      </w:pPr>
    </w:p>
    <w:p w:rsidR="00B930DA" w:rsidRPr="00B930DA" w:rsidRDefault="00B930DA" w:rsidP="00B930DA">
      <w:pPr>
        <w:spacing w:after="0" w:line="240" w:lineRule="auto"/>
        <w:ind w:right="-142"/>
        <w:contextualSpacing/>
        <w:jc w:val="right"/>
        <w:rPr>
          <w:rFonts w:ascii="Times New Roman" w:eastAsia="Times New Roman" w:hAnsi="Times New Roman" w:cs="Times New Roman"/>
          <w:color w:val="000000"/>
          <w:sz w:val="24"/>
          <w:lang w:eastAsia="ru-RU"/>
        </w:rPr>
      </w:pPr>
    </w:p>
    <w:p w:rsidR="00B930DA" w:rsidRPr="00B930DA" w:rsidRDefault="00B930DA" w:rsidP="00B930DA">
      <w:pPr>
        <w:spacing w:after="0" w:line="240" w:lineRule="auto"/>
        <w:ind w:right="-142"/>
        <w:contextualSpacing/>
        <w:jc w:val="right"/>
        <w:rPr>
          <w:rFonts w:ascii="Times New Roman" w:eastAsia="Times New Roman" w:hAnsi="Times New Roman" w:cs="Times New Roman"/>
          <w:color w:val="000000"/>
          <w:sz w:val="24"/>
          <w:lang w:eastAsia="ru-RU"/>
        </w:rPr>
      </w:pPr>
    </w:p>
    <w:p w:rsidR="00B930DA" w:rsidRPr="00B930DA" w:rsidRDefault="00B930DA" w:rsidP="00B930DA">
      <w:pPr>
        <w:spacing w:after="0" w:line="240" w:lineRule="auto"/>
        <w:ind w:right="-142"/>
        <w:contextualSpacing/>
        <w:jc w:val="right"/>
        <w:rPr>
          <w:rFonts w:ascii="Times New Roman" w:eastAsia="Times New Roman" w:hAnsi="Times New Roman" w:cs="Times New Roman"/>
          <w:sz w:val="24"/>
          <w:szCs w:val="24"/>
          <w:lang w:eastAsia="ru-RU"/>
        </w:rPr>
      </w:pPr>
      <w:r w:rsidRPr="00B930DA">
        <w:rPr>
          <w:rFonts w:ascii="Times New Roman" w:eastAsia="Times New Roman" w:hAnsi="Times New Roman" w:cs="Times New Roman"/>
          <w:color w:val="000000"/>
          <w:sz w:val="24"/>
          <w:lang w:eastAsia="ru-RU"/>
        </w:rPr>
        <w:t>Таблица 1.3.1.</w:t>
      </w:r>
      <w:r w:rsidRPr="00B930DA">
        <w:rPr>
          <w:rFonts w:ascii="Times New Roman" w:eastAsia="Times New Roman" w:hAnsi="Times New Roman" w:cs="Times New Roman"/>
          <w:sz w:val="28"/>
          <w:szCs w:val="24"/>
          <w:lang w:eastAsia="ru-RU"/>
        </w:rPr>
        <w:t xml:space="preserve"> </w:t>
      </w:r>
      <w:r w:rsidRPr="00B930DA">
        <w:rPr>
          <w:rFonts w:ascii="Times New Roman" w:eastAsia="Times New Roman" w:hAnsi="Times New Roman" w:cs="Times New Roman"/>
          <w:sz w:val="24"/>
          <w:szCs w:val="24"/>
          <w:lang w:eastAsia="ru-RU"/>
        </w:rPr>
        <w:t>Расчётные показатели объектов, относящихся к области культуры</w:t>
      </w:r>
    </w:p>
    <w:p w:rsidR="00B930DA" w:rsidRPr="00B930DA" w:rsidRDefault="00B930DA" w:rsidP="00B930DA">
      <w:pPr>
        <w:spacing w:after="0" w:line="240" w:lineRule="auto"/>
        <w:ind w:right="-142"/>
        <w:contextualSpacing/>
        <w:jc w:val="right"/>
        <w:rPr>
          <w:rFonts w:ascii="Times New Roman" w:eastAsia="TimesNewRomanPSMT" w:hAnsi="Times New Roman" w:cs="Times New Roman"/>
          <w:sz w:val="24"/>
          <w:szCs w:val="24"/>
          <w:lang w:eastAsia="ru-RU"/>
        </w:rPr>
      </w:pP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
        <w:gridCol w:w="2702"/>
        <w:gridCol w:w="2037"/>
        <w:gridCol w:w="1308"/>
        <w:gridCol w:w="1891"/>
        <w:gridCol w:w="1157"/>
      </w:tblGrid>
      <w:tr w:rsidR="00B930DA" w:rsidRPr="00B930DA" w:rsidTr="00F40E05">
        <w:trPr>
          <w:cantSplit/>
          <w:trHeight w:val="342"/>
          <w:tblHeader/>
          <w:jc w:val="center"/>
        </w:trPr>
        <w:tc>
          <w:tcPr>
            <w:tcW w:w="25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color w:val="000000"/>
                <w:sz w:val="24"/>
                <w:szCs w:val="24"/>
                <w:lang w:eastAsia="ru-RU"/>
              </w:rPr>
            </w:pPr>
            <w:r w:rsidRPr="00B930DA">
              <w:rPr>
                <w:rFonts w:ascii="Times New Roman" w:eastAsia="Times New Roman" w:hAnsi="Times New Roman" w:cs="Times New Roman"/>
                <w:b/>
                <w:color w:val="000000"/>
                <w:lang w:eastAsia="ru-RU"/>
              </w:rPr>
              <w:t xml:space="preserve">№   </w:t>
            </w:r>
            <w:r w:rsidRPr="00B930DA">
              <w:rPr>
                <w:rFonts w:ascii="Times New Roman" w:eastAsia="Times New Roman" w:hAnsi="Times New Roman" w:cs="Times New Roman"/>
                <w:b/>
                <w:color w:val="000000"/>
                <w:lang w:eastAsia="ru-RU"/>
              </w:rPr>
              <w:br/>
            </w:r>
          </w:p>
        </w:tc>
        <w:tc>
          <w:tcPr>
            <w:tcW w:w="140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color w:val="000000"/>
                <w:sz w:val="24"/>
                <w:szCs w:val="24"/>
                <w:lang w:eastAsia="ru-RU"/>
              </w:rPr>
            </w:pPr>
            <w:r w:rsidRPr="00B930DA">
              <w:rPr>
                <w:rFonts w:ascii="Times New Roman" w:eastAsia="Times New Roman" w:hAnsi="Times New Roman" w:cs="Times New Roman"/>
                <w:b/>
                <w:color w:val="000000"/>
                <w:lang w:eastAsia="ru-RU"/>
              </w:rPr>
              <w:t>Наименование объекта</w:t>
            </w:r>
          </w:p>
        </w:tc>
        <w:tc>
          <w:tcPr>
            <w:tcW w:w="1744"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color w:val="000000"/>
                <w:sz w:val="24"/>
                <w:szCs w:val="24"/>
                <w:lang w:eastAsia="ru-RU"/>
              </w:rPr>
            </w:pPr>
            <w:r w:rsidRPr="00B930DA">
              <w:rPr>
                <w:rFonts w:ascii="Times New Roman" w:eastAsia="Times New Roman" w:hAnsi="Times New Roman" w:cs="Times New Roman"/>
                <w:b/>
                <w:color w:val="000000"/>
                <w:lang w:eastAsia="ru-RU"/>
              </w:rPr>
              <w:t xml:space="preserve">Показатель минимально </w:t>
            </w:r>
          </w:p>
          <w:p w:rsidR="00B930DA" w:rsidRPr="00B930DA" w:rsidRDefault="00B930DA" w:rsidP="00B930DA">
            <w:pPr>
              <w:spacing w:after="0" w:line="240" w:lineRule="auto"/>
              <w:jc w:val="center"/>
              <w:rPr>
                <w:rFonts w:ascii="Times New Roman" w:eastAsia="Times New Roman" w:hAnsi="Times New Roman" w:cs="Times New Roman"/>
                <w:b/>
                <w:color w:val="000000"/>
                <w:sz w:val="24"/>
                <w:szCs w:val="24"/>
                <w:lang w:eastAsia="ru-RU"/>
              </w:rPr>
            </w:pPr>
            <w:r w:rsidRPr="00B930DA">
              <w:rPr>
                <w:rFonts w:ascii="Times New Roman" w:eastAsia="Times New Roman" w:hAnsi="Times New Roman" w:cs="Times New Roman"/>
                <w:b/>
                <w:color w:val="000000"/>
                <w:lang w:eastAsia="ru-RU"/>
              </w:rPr>
              <w:t>допустимого уровня обеспеченности</w:t>
            </w:r>
          </w:p>
        </w:tc>
        <w:tc>
          <w:tcPr>
            <w:tcW w:w="158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color w:val="000000"/>
                <w:sz w:val="24"/>
                <w:szCs w:val="24"/>
                <w:lang w:eastAsia="ru-RU"/>
              </w:rPr>
            </w:pPr>
            <w:r w:rsidRPr="00B930DA">
              <w:rPr>
                <w:rFonts w:ascii="Times New Roman" w:eastAsia="Times New Roman" w:hAnsi="Times New Roman" w:cs="Times New Roman"/>
                <w:b/>
                <w:color w:val="000000"/>
                <w:lang w:eastAsia="ru-RU"/>
              </w:rPr>
              <w:t>Показатель максимально допустимого уровня территориальной доступности</w:t>
            </w:r>
          </w:p>
        </w:tc>
      </w:tr>
      <w:tr w:rsidR="00B930DA" w:rsidRPr="00B930DA" w:rsidTr="00F40E05">
        <w:trPr>
          <w:cantSplit/>
          <w:trHeight w:val="342"/>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30DA" w:rsidRPr="00B930DA" w:rsidRDefault="00B930DA" w:rsidP="00B930DA">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30DA" w:rsidRPr="00B930DA" w:rsidRDefault="00B930DA" w:rsidP="00B930DA">
            <w:pPr>
              <w:spacing w:after="0" w:line="240" w:lineRule="auto"/>
              <w:rPr>
                <w:rFonts w:ascii="Times New Roman" w:eastAsia="Times New Roman" w:hAnsi="Times New Roman" w:cs="Times New Roman"/>
                <w:b/>
                <w:color w:val="000000"/>
                <w:sz w:val="24"/>
                <w:szCs w:val="24"/>
                <w:lang w:eastAsia="ru-RU"/>
              </w:rPr>
            </w:pPr>
          </w:p>
        </w:tc>
        <w:tc>
          <w:tcPr>
            <w:tcW w:w="10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color w:val="000000"/>
                <w:sz w:val="24"/>
                <w:szCs w:val="24"/>
                <w:lang w:eastAsia="ru-RU"/>
              </w:rPr>
            </w:pPr>
            <w:r w:rsidRPr="00B930DA">
              <w:rPr>
                <w:rFonts w:ascii="Times New Roman" w:eastAsia="Times New Roman" w:hAnsi="Times New Roman" w:cs="Times New Roman"/>
                <w:b/>
                <w:color w:val="000000"/>
                <w:lang w:eastAsia="ru-RU"/>
              </w:rPr>
              <w:t xml:space="preserve">Единица </w:t>
            </w:r>
          </w:p>
          <w:p w:rsidR="00B930DA" w:rsidRPr="00B930DA" w:rsidRDefault="00B930DA" w:rsidP="00B930DA">
            <w:pPr>
              <w:spacing w:after="0" w:line="240" w:lineRule="auto"/>
              <w:jc w:val="center"/>
              <w:rPr>
                <w:rFonts w:ascii="Times New Roman" w:eastAsia="Times New Roman" w:hAnsi="Times New Roman" w:cs="Times New Roman"/>
                <w:b/>
                <w:color w:val="000000"/>
                <w:sz w:val="24"/>
                <w:szCs w:val="24"/>
                <w:lang w:eastAsia="ru-RU"/>
              </w:rPr>
            </w:pPr>
            <w:r w:rsidRPr="00B930DA">
              <w:rPr>
                <w:rFonts w:ascii="Times New Roman" w:eastAsia="Times New Roman" w:hAnsi="Times New Roman" w:cs="Times New Roman"/>
                <w:b/>
                <w:color w:val="000000"/>
                <w:lang w:eastAsia="ru-RU"/>
              </w:rPr>
              <w:t>измерения</w:t>
            </w:r>
          </w:p>
        </w:tc>
        <w:tc>
          <w:tcPr>
            <w:tcW w:w="6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color w:val="000000"/>
                <w:sz w:val="24"/>
                <w:szCs w:val="24"/>
                <w:lang w:eastAsia="ru-RU"/>
              </w:rPr>
            </w:pPr>
            <w:r w:rsidRPr="00B930DA">
              <w:rPr>
                <w:rFonts w:ascii="Times New Roman" w:eastAsia="Times New Roman" w:hAnsi="Times New Roman" w:cs="Times New Roman"/>
                <w:b/>
                <w:color w:val="000000"/>
                <w:lang w:eastAsia="ru-RU"/>
              </w:rPr>
              <w:t>Величина</w:t>
            </w: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color w:val="000000"/>
                <w:sz w:val="24"/>
                <w:szCs w:val="24"/>
                <w:lang w:eastAsia="ru-RU"/>
              </w:rPr>
            </w:pPr>
            <w:r w:rsidRPr="00B930DA">
              <w:rPr>
                <w:rFonts w:ascii="Times New Roman" w:eastAsia="Times New Roman" w:hAnsi="Times New Roman" w:cs="Times New Roman"/>
                <w:b/>
                <w:color w:val="000000"/>
                <w:lang w:eastAsia="ru-RU"/>
              </w:rPr>
              <w:t>Единица</w:t>
            </w:r>
          </w:p>
          <w:p w:rsidR="00B930DA" w:rsidRPr="00B930DA" w:rsidRDefault="00B930DA" w:rsidP="00B930DA">
            <w:pPr>
              <w:spacing w:after="0" w:line="240" w:lineRule="auto"/>
              <w:jc w:val="center"/>
              <w:rPr>
                <w:rFonts w:ascii="Times New Roman" w:eastAsia="Times New Roman" w:hAnsi="Times New Roman" w:cs="Times New Roman"/>
                <w:b/>
                <w:color w:val="000000"/>
                <w:sz w:val="24"/>
                <w:szCs w:val="24"/>
                <w:lang w:eastAsia="ru-RU"/>
              </w:rPr>
            </w:pPr>
            <w:r w:rsidRPr="00B930DA">
              <w:rPr>
                <w:rFonts w:ascii="Times New Roman" w:eastAsia="Times New Roman" w:hAnsi="Times New Roman" w:cs="Times New Roman"/>
                <w:b/>
                <w:color w:val="000000"/>
                <w:lang w:eastAsia="ru-RU"/>
              </w:rPr>
              <w:t xml:space="preserve"> измерения</w:t>
            </w:r>
          </w:p>
        </w:tc>
        <w:tc>
          <w:tcPr>
            <w:tcW w:w="6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color w:val="000000"/>
                <w:sz w:val="24"/>
                <w:szCs w:val="24"/>
                <w:lang w:eastAsia="ru-RU"/>
              </w:rPr>
            </w:pPr>
            <w:r w:rsidRPr="00B930DA">
              <w:rPr>
                <w:rFonts w:ascii="Times New Roman" w:eastAsia="Times New Roman" w:hAnsi="Times New Roman" w:cs="Times New Roman"/>
                <w:b/>
                <w:color w:val="000000"/>
                <w:lang w:eastAsia="ru-RU"/>
              </w:rPr>
              <w:t>Величина</w:t>
            </w:r>
          </w:p>
        </w:tc>
      </w:tr>
      <w:tr w:rsidR="00B930DA" w:rsidRPr="00B930DA" w:rsidTr="00F40E05">
        <w:trPr>
          <w:cantSplit/>
          <w:trHeight w:val="838"/>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B930DA" w:rsidRPr="00B930DA" w:rsidRDefault="00B930DA" w:rsidP="00B930DA">
            <w:pPr>
              <w:spacing w:after="0" w:line="240" w:lineRule="auto"/>
              <w:jc w:val="center"/>
              <w:rPr>
                <w:rFonts w:ascii="Times New Roman" w:eastAsia="Times New Roman" w:hAnsi="Times New Roman" w:cs="Times New Roman"/>
                <w:b/>
                <w:color w:val="000000"/>
                <w:sz w:val="24"/>
                <w:szCs w:val="24"/>
                <w:lang w:eastAsia="ru-RU"/>
              </w:rPr>
            </w:pPr>
            <w:r w:rsidRPr="00B930DA">
              <w:rPr>
                <w:rFonts w:ascii="Times New Roman" w:eastAsia="Times New Roman" w:hAnsi="Times New Roman" w:cs="Times New Roman"/>
                <w:b/>
                <w:color w:val="000000"/>
                <w:lang w:eastAsia="ru-RU"/>
              </w:rPr>
              <w:t>1.</w:t>
            </w:r>
          </w:p>
        </w:tc>
        <w:tc>
          <w:tcPr>
            <w:tcW w:w="1409" w:type="pct"/>
            <w:tcBorders>
              <w:top w:val="single" w:sz="4" w:space="0" w:color="auto"/>
              <w:left w:val="single" w:sz="4" w:space="0" w:color="auto"/>
              <w:bottom w:val="single" w:sz="4" w:space="0" w:color="auto"/>
              <w:right w:val="single" w:sz="4" w:space="0" w:color="auto"/>
            </w:tcBorders>
            <w:vAlign w:val="center"/>
            <w:hideMark/>
          </w:tcPr>
          <w:p w:rsidR="00B930DA" w:rsidRPr="00B930DA" w:rsidRDefault="00B930DA" w:rsidP="00B930DA">
            <w:pPr>
              <w:spacing w:after="0" w:line="240" w:lineRule="auto"/>
              <w:rPr>
                <w:rFonts w:ascii="Times New Roman" w:eastAsia="Times New Roman" w:hAnsi="Times New Roman" w:cs="Times New Roman"/>
                <w:color w:val="000000"/>
                <w:sz w:val="24"/>
                <w:szCs w:val="24"/>
                <w:lang w:eastAsia="ru-RU"/>
              </w:rPr>
            </w:pPr>
            <w:r w:rsidRPr="00B930DA">
              <w:rPr>
                <w:rFonts w:ascii="Times New Roman" w:eastAsia="Times New Roman" w:hAnsi="Times New Roman" w:cs="Times New Roman"/>
                <w:color w:val="000000"/>
                <w:lang w:eastAsia="ru-RU"/>
              </w:rPr>
              <w:t>Общедоступная библиотека с детским отделением</w:t>
            </w:r>
          </w:p>
        </w:tc>
        <w:tc>
          <w:tcPr>
            <w:tcW w:w="1062" w:type="pct"/>
            <w:tcBorders>
              <w:top w:val="single" w:sz="4" w:space="0" w:color="auto"/>
              <w:left w:val="single" w:sz="4" w:space="0" w:color="auto"/>
              <w:bottom w:val="single" w:sz="4" w:space="0" w:color="auto"/>
              <w:right w:val="single" w:sz="4" w:space="0" w:color="auto"/>
            </w:tcBorders>
            <w:vAlign w:val="center"/>
            <w:hideMark/>
          </w:tcPr>
          <w:p w:rsidR="00B930DA" w:rsidRPr="00B930DA" w:rsidRDefault="00B930DA" w:rsidP="00B930DA">
            <w:pPr>
              <w:spacing w:after="0" w:line="240" w:lineRule="auto"/>
              <w:jc w:val="center"/>
              <w:rPr>
                <w:rFonts w:ascii="Times New Roman" w:eastAsia="Times New Roman" w:hAnsi="Times New Roman" w:cs="Times New Roman"/>
                <w:color w:val="000000"/>
                <w:sz w:val="24"/>
                <w:szCs w:val="24"/>
                <w:lang w:eastAsia="ru-RU"/>
              </w:rPr>
            </w:pPr>
            <w:r w:rsidRPr="00B930DA">
              <w:rPr>
                <w:rFonts w:ascii="Times New Roman" w:eastAsia="Times New Roman" w:hAnsi="Times New Roman" w:cs="Times New Roman"/>
                <w:color w:val="000000"/>
                <w:lang w:eastAsia="ru-RU"/>
              </w:rPr>
              <w:t xml:space="preserve">объект </w:t>
            </w:r>
          </w:p>
        </w:tc>
        <w:tc>
          <w:tcPr>
            <w:tcW w:w="682" w:type="pct"/>
            <w:tcBorders>
              <w:top w:val="single" w:sz="4" w:space="0" w:color="auto"/>
              <w:left w:val="single" w:sz="4" w:space="0" w:color="auto"/>
              <w:bottom w:val="single" w:sz="4" w:space="0" w:color="auto"/>
              <w:right w:val="single" w:sz="4" w:space="0" w:color="auto"/>
            </w:tcBorders>
            <w:vAlign w:val="center"/>
            <w:hideMark/>
          </w:tcPr>
          <w:p w:rsidR="00B930DA" w:rsidRPr="00B930DA" w:rsidRDefault="00B930DA" w:rsidP="00B930DA">
            <w:pPr>
              <w:spacing w:after="0" w:line="240" w:lineRule="auto"/>
              <w:jc w:val="center"/>
              <w:rPr>
                <w:rFonts w:ascii="Times New Roman" w:eastAsia="Times New Roman" w:hAnsi="Times New Roman" w:cs="Times New Roman"/>
                <w:color w:val="000000"/>
                <w:sz w:val="24"/>
                <w:szCs w:val="24"/>
                <w:lang w:eastAsia="ru-RU"/>
              </w:rPr>
            </w:pPr>
            <w:r w:rsidRPr="00B930DA">
              <w:rPr>
                <w:rFonts w:ascii="Times New Roman" w:eastAsia="Times New Roman" w:hAnsi="Times New Roman" w:cs="Times New Roman"/>
                <w:color w:val="000000"/>
                <w:lang w:eastAsia="ru-RU"/>
              </w:rPr>
              <w:t>1</w:t>
            </w:r>
          </w:p>
        </w:tc>
        <w:tc>
          <w:tcPr>
            <w:tcW w:w="986" w:type="pct"/>
            <w:tcBorders>
              <w:top w:val="single" w:sz="4" w:space="0" w:color="auto"/>
              <w:left w:val="single" w:sz="4" w:space="0" w:color="auto"/>
              <w:bottom w:val="single" w:sz="4" w:space="0" w:color="auto"/>
              <w:right w:val="single" w:sz="4" w:space="0" w:color="auto"/>
            </w:tcBorders>
            <w:vAlign w:val="center"/>
            <w:hideMark/>
          </w:tcPr>
          <w:p w:rsidR="00B930DA" w:rsidRPr="00B930DA" w:rsidRDefault="00B930DA" w:rsidP="00B930DA">
            <w:pPr>
              <w:spacing w:after="0" w:line="240" w:lineRule="auto"/>
              <w:ind w:left="-22" w:firstLine="1"/>
              <w:jc w:val="center"/>
              <w:rPr>
                <w:rFonts w:ascii="Times New Roman" w:eastAsia="Times New Roman" w:hAnsi="Times New Roman" w:cs="Times New Roman"/>
                <w:color w:val="000000"/>
                <w:sz w:val="24"/>
                <w:szCs w:val="24"/>
                <w:lang w:eastAsia="ru-RU"/>
              </w:rPr>
            </w:pPr>
            <w:r w:rsidRPr="00B930DA">
              <w:rPr>
                <w:rFonts w:ascii="Times New Roman" w:eastAsia="Times New Roman" w:hAnsi="Times New Roman" w:cs="Times New Roman"/>
                <w:color w:val="000000"/>
                <w:sz w:val="24"/>
                <w:szCs w:val="24"/>
                <w:lang w:eastAsia="ru-RU"/>
              </w:rPr>
              <w:t>Транспортная доступность, мин.</w:t>
            </w:r>
          </w:p>
        </w:tc>
        <w:tc>
          <w:tcPr>
            <w:tcW w:w="603" w:type="pct"/>
            <w:tcBorders>
              <w:top w:val="single" w:sz="4" w:space="0" w:color="auto"/>
              <w:left w:val="single" w:sz="4" w:space="0" w:color="auto"/>
              <w:bottom w:val="single" w:sz="4" w:space="0" w:color="auto"/>
              <w:right w:val="single" w:sz="4" w:space="0" w:color="auto"/>
            </w:tcBorders>
            <w:vAlign w:val="center"/>
            <w:hideMark/>
          </w:tcPr>
          <w:p w:rsidR="00B930DA" w:rsidRPr="00B930DA" w:rsidRDefault="00B930DA" w:rsidP="00B930DA">
            <w:pPr>
              <w:spacing w:after="0" w:line="240" w:lineRule="auto"/>
              <w:ind w:left="-22" w:firstLine="1"/>
              <w:jc w:val="center"/>
              <w:rPr>
                <w:rFonts w:ascii="Times New Roman" w:eastAsia="Times New Roman" w:hAnsi="Times New Roman" w:cs="Times New Roman"/>
                <w:color w:val="000000"/>
                <w:sz w:val="24"/>
                <w:szCs w:val="24"/>
                <w:lang w:eastAsia="ru-RU"/>
              </w:rPr>
            </w:pPr>
            <w:r w:rsidRPr="00B930DA">
              <w:rPr>
                <w:rFonts w:ascii="Times New Roman" w:eastAsia="Times New Roman" w:hAnsi="Times New Roman" w:cs="Times New Roman"/>
                <w:color w:val="000000"/>
                <w:sz w:val="24"/>
                <w:szCs w:val="24"/>
                <w:lang w:eastAsia="ru-RU"/>
              </w:rPr>
              <w:t>30</w:t>
            </w:r>
          </w:p>
        </w:tc>
      </w:tr>
      <w:tr w:rsidR="00B930DA" w:rsidRPr="00B930DA" w:rsidTr="00F40E05">
        <w:trPr>
          <w:cantSplit/>
          <w:trHeight w:val="555"/>
          <w:jc w:val="center"/>
        </w:trPr>
        <w:tc>
          <w:tcPr>
            <w:tcW w:w="258" w:type="pct"/>
            <w:tcBorders>
              <w:top w:val="single" w:sz="4" w:space="0" w:color="auto"/>
              <w:left w:val="single" w:sz="4" w:space="0" w:color="auto"/>
              <w:bottom w:val="single" w:sz="4" w:space="0" w:color="auto"/>
              <w:right w:val="single" w:sz="4" w:space="0" w:color="auto"/>
            </w:tcBorders>
            <w:vAlign w:val="center"/>
          </w:tcPr>
          <w:p w:rsidR="00B930DA" w:rsidRPr="00B930DA" w:rsidRDefault="00B930DA" w:rsidP="00B930DA">
            <w:pPr>
              <w:spacing w:after="0" w:line="240" w:lineRule="auto"/>
              <w:jc w:val="center"/>
              <w:rPr>
                <w:rFonts w:ascii="Times New Roman" w:eastAsia="Times New Roman" w:hAnsi="Times New Roman" w:cs="Times New Roman"/>
                <w:b/>
                <w:color w:val="000000"/>
                <w:sz w:val="24"/>
                <w:szCs w:val="24"/>
                <w:lang w:eastAsia="ru-RU"/>
              </w:rPr>
            </w:pPr>
            <w:r w:rsidRPr="00B930DA">
              <w:rPr>
                <w:rFonts w:ascii="Times New Roman" w:eastAsia="Times New Roman" w:hAnsi="Times New Roman" w:cs="Times New Roman"/>
                <w:b/>
                <w:color w:val="000000"/>
                <w:sz w:val="24"/>
                <w:szCs w:val="24"/>
                <w:lang w:eastAsia="ru-RU"/>
              </w:rPr>
              <w:t>2.</w:t>
            </w:r>
          </w:p>
          <w:p w:rsidR="00B930DA" w:rsidRPr="00B930DA" w:rsidRDefault="00B930DA" w:rsidP="00B930DA">
            <w:pPr>
              <w:spacing w:after="0" w:line="240" w:lineRule="auto"/>
              <w:jc w:val="center"/>
              <w:rPr>
                <w:rFonts w:ascii="Times New Roman" w:eastAsia="Times New Roman" w:hAnsi="Times New Roman" w:cs="Times New Roman"/>
                <w:b/>
                <w:color w:val="000000"/>
                <w:sz w:val="24"/>
                <w:szCs w:val="24"/>
                <w:lang w:eastAsia="ru-RU"/>
              </w:rPr>
            </w:pPr>
          </w:p>
        </w:tc>
        <w:tc>
          <w:tcPr>
            <w:tcW w:w="1409" w:type="pct"/>
            <w:tcBorders>
              <w:top w:val="single" w:sz="4" w:space="0" w:color="auto"/>
              <w:left w:val="single" w:sz="4" w:space="0" w:color="auto"/>
              <w:bottom w:val="single" w:sz="4" w:space="0" w:color="auto"/>
              <w:right w:val="single" w:sz="4" w:space="0" w:color="auto"/>
            </w:tcBorders>
            <w:vAlign w:val="center"/>
          </w:tcPr>
          <w:p w:rsidR="00B930DA" w:rsidRPr="00B930DA" w:rsidRDefault="00B930DA" w:rsidP="00B930DA">
            <w:pPr>
              <w:spacing w:after="0" w:line="240" w:lineRule="auto"/>
              <w:rPr>
                <w:rFonts w:ascii="Times New Roman" w:eastAsia="Times New Roman" w:hAnsi="Times New Roman" w:cs="Times New Roman"/>
                <w:color w:val="000000"/>
                <w:sz w:val="24"/>
                <w:szCs w:val="24"/>
                <w:lang w:eastAsia="ru-RU"/>
              </w:rPr>
            </w:pPr>
            <w:r w:rsidRPr="00B930DA">
              <w:rPr>
                <w:rFonts w:ascii="Times New Roman" w:eastAsia="Times New Roman" w:hAnsi="Times New Roman" w:cs="Times New Roman"/>
                <w:color w:val="000000"/>
                <w:sz w:val="24"/>
                <w:szCs w:val="24"/>
                <w:lang w:eastAsia="ru-RU"/>
              </w:rPr>
              <w:t>Точка доступа к полнотекстовым информационным ресурсам</w:t>
            </w:r>
          </w:p>
        </w:tc>
        <w:tc>
          <w:tcPr>
            <w:tcW w:w="1062" w:type="pct"/>
            <w:tcBorders>
              <w:top w:val="single" w:sz="4" w:space="0" w:color="auto"/>
              <w:left w:val="single" w:sz="4" w:space="0" w:color="auto"/>
              <w:bottom w:val="single" w:sz="4" w:space="0" w:color="auto"/>
              <w:right w:val="single" w:sz="4" w:space="0" w:color="auto"/>
            </w:tcBorders>
            <w:vAlign w:val="center"/>
          </w:tcPr>
          <w:p w:rsidR="00B930DA" w:rsidRPr="00B930DA" w:rsidRDefault="00B930DA" w:rsidP="00B930DA">
            <w:pPr>
              <w:spacing w:after="0" w:line="240" w:lineRule="auto"/>
              <w:jc w:val="center"/>
              <w:rPr>
                <w:rFonts w:ascii="Times New Roman" w:eastAsia="Times New Roman" w:hAnsi="Times New Roman" w:cs="Times New Roman"/>
                <w:color w:val="000000"/>
                <w:sz w:val="24"/>
                <w:szCs w:val="24"/>
                <w:lang w:eastAsia="ru-RU"/>
              </w:rPr>
            </w:pPr>
            <w:r w:rsidRPr="00B930DA">
              <w:rPr>
                <w:rFonts w:ascii="Times New Roman" w:eastAsia="Times New Roman" w:hAnsi="Times New Roman" w:cs="Times New Roman"/>
                <w:color w:val="000000"/>
                <w:lang w:eastAsia="ru-RU"/>
              </w:rPr>
              <w:t xml:space="preserve">объект </w:t>
            </w:r>
          </w:p>
        </w:tc>
        <w:tc>
          <w:tcPr>
            <w:tcW w:w="682" w:type="pct"/>
            <w:tcBorders>
              <w:top w:val="single" w:sz="4" w:space="0" w:color="auto"/>
              <w:left w:val="single" w:sz="4" w:space="0" w:color="auto"/>
              <w:bottom w:val="single" w:sz="4" w:space="0" w:color="auto"/>
              <w:right w:val="single" w:sz="4" w:space="0" w:color="auto"/>
            </w:tcBorders>
            <w:vAlign w:val="center"/>
          </w:tcPr>
          <w:p w:rsidR="00B930DA" w:rsidRPr="00B930DA" w:rsidRDefault="00B930DA" w:rsidP="00B930DA">
            <w:pPr>
              <w:spacing w:after="0" w:line="240" w:lineRule="auto"/>
              <w:jc w:val="center"/>
              <w:rPr>
                <w:rFonts w:ascii="Times New Roman" w:eastAsia="Times New Roman" w:hAnsi="Times New Roman" w:cs="Times New Roman"/>
                <w:color w:val="000000"/>
                <w:sz w:val="24"/>
                <w:szCs w:val="24"/>
                <w:lang w:eastAsia="ru-RU"/>
              </w:rPr>
            </w:pPr>
            <w:r w:rsidRPr="00B930DA">
              <w:rPr>
                <w:rFonts w:ascii="Times New Roman" w:eastAsia="Times New Roman" w:hAnsi="Times New Roman" w:cs="Times New Roman"/>
                <w:color w:val="000000"/>
                <w:lang w:eastAsia="ru-RU"/>
              </w:rPr>
              <w:t>1</w:t>
            </w:r>
          </w:p>
        </w:tc>
        <w:tc>
          <w:tcPr>
            <w:tcW w:w="986" w:type="pct"/>
            <w:tcBorders>
              <w:top w:val="single" w:sz="4" w:space="0" w:color="auto"/>
              <w:left w:val="single" w:sz="4" w:space="0" w:color="auto"/>
              <w:bottom w:val="single" w:sz="4" w:space="0" w:color="auto"/>
              <w:right w:val="single" w:sz="4" w:space="0" w:color="auto"/>
            </w:tcBorders>
            <w:vAlign w:val="center"/>
          </w:tcPr>
          <w:p w:rsidR="00B930DA" w:rsidRPr="00B930DA" w:rsidRDefault="00B930DA" w:rsidP="00B930DA">
            <w:pPr>
              <w:spacing w:after="0" w:line="240" w:lineRule="auto"/>
              <w:ind w:left="-22" w:firstLine="1"/>
              <w:jc w:val="center"/>
              <w:rPr>
                <w:rFonts w:ascii="Times New Roman" w:eastAsia="Times New Roman" w:hAnsi="Times New Roman" w:cs="Times New Roman"/>
                <w:color w:val="000000"/>
                <w:sz w:val="24"/>
                <w:szCs w:val="24"/>
                <w:lang w:eastAsia="ru-RU"/>
              </w:rPr>
            </w:pPr>
            <w:r w:rsidRPr="00B930DA">
              <w:rPr>
                <w:rFonts w:ascii="Times New Roman" w:eastAsia="Times New Roman" w:hAnsi="Times New Roman" w:cs="Times New Roman"/>
                <w:color w:val="000000"/>
                <w:sz w:val="24"/>
                <w:szCs w:val="24"/>
                <w:lang w:eastAsia="ru-RU"/>
              </w:rPr>
              <w:t>Транспортная доступность, мин.</w:t>
            </w:r>
          </w:p>
        </w:tc>
        <w:tc>
          <w:tcPr>
            <w:tcW w:w="603" w:type="pct"/>
            <w:tcBorders>
              <w:top w:val="single" w:sz="4" w:space="0" w:color="auto"/>
              <w:left w:val="single" w:sz="4" w:space="0" w:color="auto"/>
              <w:bottom w:val="single" w:sz="4" w:space="0" w:color="auto"/>
              <w:right w:val="single" w:sz="4" w:space="0" w:color="auto"/>
            </w:tcBorders>
            <w:vAlign w:val="center"/>
          </w:tcPr>
          <w:p w:rsidR="00B930DA" w:rsidRPr="00B930DA" w:rsidRDefault="00B930DA" w:rsidP="00B930DA">
            <w:pPr>
              <w:spacing w:after="0" w:line="240" w:lineRule="auto"/>
              <w:ind w:left="-22" w:firstLine="1"/>
              <w:jc w:val="center"/>
              <w:rPr>
                <w:rFonts w:ascii="Times New Roman" w:eastAsia="Times New Roman" w:hAnsi="Times New Roman" w:cs="Times New Roman"/>
                <w:color w:val="000000"/>
                <w:sz w:val="24"/>
                <w:szCs w:val="24"/>
                <w:lang w:eastAsia="ru-RU"/>
              </w:rPr>
            </w:pPr>
            <w:r w:rsidRPr="00B930DA">
              <w:rPr>
                <w:rFonts w:ascii="Times New Roman" w:eastAsia="Times New Roman" w:hAnsi="Times New Roman" w:cs="Times New Roman"/>
                <w:color w:val="000000"/>
                <w:sz w:val="24"/>
                <w:szCs w:val="24"/>
                <w:lang w:eastAsia="ru-RU"/>
              </w:rPr>
              <w:t>30</w:t>
            </w:r>
          </w:p>
        </w:tc>
      </w:tr>
      <w:tr w:rsidR="00B930DA" w:rsidRPr="00B930DA" w:rsidTr="00F40E05">
        <w:trPr>
          <w:cantSplit/>
          <w:trHeight w:val="534"/>
          <w:jc w:val="center"/>
        </w:trPr>
        <w:tc>
          <w:tcPr>
            <w:tcW w:w="258" w:type="pct"/>
            <w:tcBorders>
              <w:top w:val="single" w:sz="4" w:space="0" w:color="auto"/>
              <w:left w:val="single" w:sz="4" w:space="0" w:color="auto"/>
              <w:bottom w:val="single" w:sz="4" w:space="0" w:color="auto"/>
              <w:right w:val="single" w:sz="4" w:space="0" w:color="auto"/>
            </w:tcBorders>
            <w:vAlign w:val="center"/>
          </w:tcPr>
          <w:p w:rsidR="00B930DA" w:rsidRPr="00B930DA" w:rsidRDefault="00B930DA" w:rsidP="00B930DA">
            <w:pPr>
              <w:spacing w:after="0" w:line="240" w:lineRule="auto"/>
              <w:jc w:val="center"/>
              <w:rPr>
                <w:rFonts w:ascii="Times New Roman" w:eastAsia="Times New Roman" w:hAnsi="Times New Roman" w:cs="Times New Roman"/>
                <w:b/>
                <w:color w:val="000000"/>
                <w:sz w:val="24"/>
                <w:szCs w:val="24"/>
                <w:lang w:eastAsia="ru-RU"/>
              </w:rPr>
            </w:pPr>
            <w:r w:rsidRPr="00B930DA">
              <w:rPr>
                <w:rFonts w:ascii="Times New Roman" w:eastAsia="Times New Roman" w:hAnsi="Times New Roman" w:cs="Times New Roman"/>
                <w:b/>
                <w:color w:val="000000"/>
                <w:sz w:val="24"/>
                <w:szCs w:val="24"/>
                <w:lang w:eastAsia="ru-RU"/>
              </w:rPr>
              <w:t>3.</w:t>
            </w:r>
          </w:p>
          <w:p w:rsidR="00B930DA" w:rsidRPr="00B930DA" w:rsidRDefault="00B930DA" w:rsidP="00B930DA">
            <w:pPr>
              <w:spacing w:after="0" w:line="240" w:lineRule="auto"/>
              <w:jc w:val="center"/>
              <w:rPr>
                <w:rFonts w:ascii="Times New Roman" w:eastAsia="Times New Roman" w:hAnsi="Times New Roman" w:cs="Times New Roman"/>
                <w:b/>
                <w:color w:val="000000"/>
                <w:sz w:val="24"/>
                <w:szCs w:val="24"/>
                <w:lang w:eastAsia="ru-RU"/>
              </w:rPr>
            </w:pPr>
          </w:p>
        </w:tc>
        <w:tc>
          <w:tcPr>
            <w:tcW w:w="1409" w:type="pct"/>
            <w:tcBorders>
              <w:top w:val="single" w:sz="4" w:space="0" w:color="auto"/>
              <w:left w:val="single" w:sz="4" w:space="0" w:color="auto"/>
              <w:bottom w:val="single" w:sz="4" w:space="0" w:color="auto"/>
              <w:right w:val="single" w:sz="4" w:space="0" w:color="auto"/>
            </w:tcBorders>
            <w:vAlign w:val="center"/>
          </w:tcPr>
          <w:p w:rsidR="00B930DA" w:rsidRPr="00B930DA" w:rsidRDefault="00B930DA" w:rsidP="00B930DA">
            <w:pPr>
              <w:spacing w:after="0" w:line="240" w:lineRule="auto"/>
              <w:rPr>
                <w:rFonts w:ascii="Times New Roman" w:eastAsia="Times New Roman" w:hAnsi="Times New Roman" w:cs="Times New Roman"/>
                <w:color w:val="000000"/>
                <w:sz w:val="24"/>
                <w:szCs w:val="24"/>
                <w:lang w:eastAsia="ru-RU"/>
              </w:rPr>
            </w:pPr>
            <w:r w:rsidRPr="00B930DA">
              <w:rPr>
                <w:rFonts w:ascii="Times New Roman" w:eastAsia="Times New Roman" w:hAnsi="Times New Roman" w:cs="Times New Roman"/>
                <w:color w:val="000000"/>
                <w:sz w:val="24"/>
                <w:szCs w:val="24"/>
                <w:lang w:eastAsia="ru-RU"/>
              </w:rPr>
              <w:t>Дом культуры (Клуб)</w:t>
            </w:r>
          </w:p>
        </w:tc>
        <w:tc>
          <w:tcPr>
            <w:tcW w:w="1062" w:type="pct"/>
            <w:tcBorders>
              <w:top w:val="single" w:sz="4" w:space="0" w:color="auto"/>
              <w:left w:val="single" w:sz="4" w:space="0" w:color="auto"/>
              <w:bottom w:val="single" w:sz="4" w:space="0" w:color="auto"/>
              <w:right w:val="single" w:sz="4" w:space="0" w:color="auto"/>
            </w:tcBorders>
            <w:vAlign w:val="center"/>
          </w:tcPr>
          <w:p w:rsidR="00B930DA" w:rsidRPr="00B930DA" w:rsidRDefault="00B930DA" w:rsidP="00B930DA">
            <w:pPr>
              <w:spacing w:after="0" w:line="240" w:lineRule="auto"/>
              <w:jc w:val="center"/>
              <w:rPr>
                <w:rFonts w:ascii="Times New Roman" w:eastAsia="Times New Roman" w:hAnsi="Times New Roman" w:cs="Times New Roman"/>
                <w:color w:val="000000"/>
                <w:sz w:val="24"/>
                <w:szCs w:val="24"/>
                <w:lang w:eastAsia="ru-RU"/>
              </w:rPr>
            </w:pPr>
            <w:r w:rsidRPr="00B930DA">
              <w:rPr>
                <w:rFonts w:ascii="Times New Roman" w:eastAsia="Times New Roman" w:hAnsi="Times New Roman" w:cs="Times New Roman"/>
                <w:color w:val="000000"/>
                <w:lang w:eastAsia="ru-RU"/>
              </w:rPr>
              <w:t xml:space="preserve">объект </w:t>
            </w:r>
          </w:p>
        </w:tc>
        <w:tc>
          <w:tcPr>
            <w:tcW w:w="682" w:type="pct"/>
            <w:tcBorders>
              <w:top w:val="single" w:sz="4" w:space="0" w:color="auto"/>
              <w:left w:val="single" w:sz="4" w:space="0" w:color="auto"/>
              <w:bottom w:val="single" w:sz="4" w:space="0" w:color="auto"/>
              <w:right w:val="single" w:sz="4" w:space="0" w:color="auto"/>
            </w:tcBorders>
            <w:vAlign w:val="center"/>
          </w:tcPr>
          <w:p w:rsidR="00B930DA" w:rsidRPr="00B930DA" w:rsidRDefault="00B930DA" w:rsidP="00B930DA">
            <w:pPr>
              <w:spacing w:after="0" w:line="240" w:lineRule="auto"/>
              <w:jc w:val="center"/>
              <w:rPr>
                <w:rFonts w:ascii="Times New Roman" w:eastAsia="Times New Roman" w:hAnsi="Times New Roman" w:cs="Times New Roman"/>
                <w:color w:val="000000"/>
                <w:sz w:val="24"/>
                <w:szCs w:val="24"/>
                <w:lang w:eastAsia="ru-RU"/>
              </w:rPr>
            </w:pPr>
            <w:r w:rsidRPr="00B930DA">
              <w:rPr>
                <w:rFonts w:ascii="Times New Roman" w:eastAsia="Times New Roman" w:hAnsi="Times New Roman" w:cs="Times New Roman"/>
                <w:color w:val="000000"/>
                <w:lang w:eastAsia="ru-RU"/>
              </w:rPr>
              <w:t>1</w:t>
            </w:r>
          </w:p>
        </w:tc>
        <w:tc>
          <w:tcPr>
            <w:tcW w:w="986" w:type="pct"/>
            <w:tcBorders>
              <w:top w:val="single" w:sz="4" w:space="0" w:color="auto"/>
              <w:left w:val="single" w:sz="4" w:space="0" w:color="auto"/>
              <w:bottom w:val="single" w:sz="4" w:space="0" w:color="auto"/>
              <w:right w:val="single" w:sz="4" w:space="0" w:color="auto"/>
            </w:tcBorders>
            <w:vAlign w:val="center"/>
          </w:tcPr>
          <w:p w:rsidR="00B930DA" w:rsidRPr="00B930DA" w:rsidRDefault="00B930DA" w:rsidP="00B930DA">
            <w:pPr>
              <w:spacing w:after="0" w:line="240" w:lineRule="auto"/>
              <w:ind w:left="-22" w:firstLine="1"/>
              <w:jc w:val="center"/>
              <w:rPr>
                <w:rFonts w:ascii="Times New Roman" w:eastAsia="Times New Roman" w:hAnsi="Times New Roman" w:cs="Times New Roman"/>
                <w:color w:val="000000"/>
                <w:sz w:val="24"/>
                <w:szCs w:val="24"/>
                <w:lang w:eastAsia="ru-RU"/>
              </w:rPr>
            </w:pPr>
            <w:r w:rsidRPr="00B930DA">
              <w:rPr>
                <w:rFonts w:ascii="Times New Roman" w:eastAsia="Times New Roman" w:hAnsi="Times New Roman" w:cs="Times New Roman"/>
                <w:color w:val="000000"/>
                <w:sz w:val="24"/>
                <w:szCs w:val="24"/>
                <w:lang w:eastAsia="ru-RU"/>
              </w:rPr>
              <w:t>Транспортная доступность, мин.</w:t>
            </w:r>
          </w:p>
        </w:tc>
        <w:tc>
          <w:tcPr>
            <w:tcW w:w="603" w:type="pct"/>
            <w:tcBorders>
              <w:top w:val="single" w:sz="4" w:space="0" w:color="auto"/>
              <w:left w:val="single" w:sz="4" w:space="0" w:color="auto"/>
              <w:bottom w:val="single" w:sz="4" w:space="0" w:color="auto"/>
              <w:right w:val="single" w:sz="4" w:space="0" w:color="auto"/>
            </w:tcBorders>
            <w:vAlign w:val="center"/>
          </w:tcPr>
          <w:p w:rsidR="00B930DA" w:rsidRPr="00B930DA" w:rsidRDefault="00B930DA" w:rsidP="00B930DA">
            <w:pPr>
              <w:spacing w:after="0" w:line="240" w:lineRule="auto"/>
              <w:ind w:left="-22" w:firstLine="1"/>
              <w:jc w:val="center"/>
              <w:rPr>
                <w:rFonts w:ascii="Times New Roman" w:eastAsia="Times New Roman" w:hAnsi="Times New Roman" w:cs="Times New Roman"/>
                <w:color w:val="000000"/>
                <w:sz w:val="24"/>
                <w:szCs w:val="24"/>
                <w:lang w:eastAsia="ru-RU"/>
              </w:rPr>
            </w:pPr>
            <w:r w:rsidRPr="00B930DA">
              <w:rPr>
                <w:rFonts w:ascii="Times New Roman" w:eastAsia="Times New Roman" w:hAnsi="Times New Roman" w:cs="Times New Roman"/>
                <w:color w:val="000000"/>
                <w:sz w:val="24"/>
                <w:szCs w:val="24"/>
                <w:lang w:eastAsia="ru-RU"/>
              </w:rPr>
              <w:t>30</w:t>
            </w:r>
          </w:p>
        </w:tc>
      </w:tr>
    </w:tbl>
    <w:p w:rsidR="00B930DA" w:rsidRPr="00B930DA" w:rsidRDefault="00B930DA" w:rsidP="00B930DA">
      <w:pPr>
        <w:autoSpaceDE w:val="0"/>
        <w:spacing w:after="0"/>
        <w:ind w:firstLine="851"/>
        <w:jc w:val="both"/>
        <w:rPr>
          <w:rFonts w:ascii="Times New Roman" w:eastAsia="TimesNewRomanPSMT" w:hAnsi="Times New Roman" w:cs="Times New Roman"/>
          <w:sz w:val="24"/>
          <w:szCs w:val="24"/>
          <w:lang w:eastAsia="ru-RU"/>
        </w:rPr>
      </w:pPr>
    </w:p>
    <w:p w:rsidR="00B930DA" w:rsidRPr="00B930DA" w:rsidRDefault="00B930DA" w:rsidP="00B930DA">
      <w:pPr>
        <w:spacing w:after="0" w:line="240" w:lineRule="auto"/>
        <w:jc w:val="both"/>
        <w:rPr>
          <w:rFonts w:ascii="Times New Roman" w:eastAsia="Times New Roman" w:hAnsi="Times New Roman" w:cs="Times New Roman"/>
          <w:sz w:val="24"/>
          <w:szCs w:val="24"/>
          <w:lang w:eastAsia="ru-RU"/>
        </w:rPr>
      </w:pPr>
    </w:p>
    <w:p w:rsidR="00B930DA" w:rsidRPr="00B930DA" w:rsidRDefault="00B930DA" w:rsidP="00B930DA">
      <w:pPr>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4A0" w:firstRow="1" w:lastRow="0" w:firstColumn="1" w:lastColumn="0" w:noHBand="0" w:noVBand="1"/>
      </w:tblPr>
      <w:tblGrid>
        <w:gridCol w:w="513"/>
        <w:gridCol w:w="8451"/>
        <w:gridCol w:w="283"/>
      </w:tblGrid>
      <w:tr w:rsidR="00B930DA" w:rsidRPr="00B930DA" w:rsidTr="00F40E05">
        <w:tc>
          <w:tcPr>
            <w:tcW w:w="513" w:type="dxa"/>
          </w:tcPr>
          <w:p w:rsidR="00B930DA" w:rsidRPr="00B930DA" w:rsidRDefault="00B930DA" w:rsidP="00B930DA">
            <w:pPr>
              <w:autoSpaceDE w:val="0"/>
              <w:spacing w:after="0"/>
              <w:jc w:val="both"/>
              <w:rPr>
                <w:rFonts w:ascii="Times New Roman" w:eastAsia="TimesNewRomanPSMT" w:hAnsi="Times New Roman" w:cs="Times New Roman"/>
                <w:b/>
                <w:sz w:val="6"/>
                <w:szCs w:val="24"/>
                <w:lang w:eastAsia="ru-RU"/>
              </w:rPr>
            </w:pPr>
          </w:p>
        </w:tc>
        <w:tc>
          <w:tcPr>
            <w:tcW w:w="8734" w:type="dxa"/>
            <w:gridSpan w:val="2"/>
          </w:tcPr>
          <w:p w:rsidR="00B930DA" w:rsidRPr="00B930DA" w:rsidRDefault="00B930DA" w:rsidP="00B930DA">
            <w:pPr>
              <w:autoSpaceDE w:val="0"/>
              <w:spacing w:after="0"/>
              <w:jc w:val="both"/>
              <w:rPr>
                <w:rFonts w:ascii="Times New Roman" w:eastAsia="TimesNewRomanPSMT" w:hAnsi="Times New Roman" w:cs="Times New Roman"/>
                <w:b/>
                <w:sz w:val="6"/>
                <w:szCs w:val="24"/>
                <w:lang w:eastAsia="ru-RU"/>
              </w:rPr>
            </w:pPr>
          </w:p>
        </w:tc>
      </w:tr>
      <w:tr w:rsidR="00B930DA" w:rsidRPr="00B930DA" w:rsidTr="00F40E05">
        <w:tc>
          <w:tcPr>
            <w:tcW w:w="9247" w:type="dxa"/>
            <w:gridSpan w:val="3"/>
            <w:hideMark/>
          </w:tcPr>
          <w:p w:rsidR="00B930DA" w:rsidRPr="00B930DA" w:rsidRDefault="00B930DA" w:rsidP="00B930DA">
            <w:pPr>
              <w:autoSpaceDE w:val="0"/>
              <w:spacing w:after="0" w:line="240" w:lineRule="auto"/>
              <w:jc w:val="both"/>
              <w:rPr>
                <w:rFonts w:ascii="Times New Roman" w:eastAsia="TimesNewRomanPSMT" w:hAnsi="Times New Roman" w:cs="Times New Roman"/>
                <w:b/>
                <w:sz w:val="24"/>
                <w:szCs w:val="24"/>
                <w:lang w:eastAsia="ru-RU"/>
              </w:rPr>
            </w:pPr>
            <w:r w:rsidRPr="00B930DA">
              <w:rPr>
                <w:rFonts w:ascii="Times New Roman" w:eastAsia="Times New Roman" w:hAnsi="Times New Roman" w:cs="Times New Roman"/>
                <w:b/>
                <w:sz w:val="24"/>
                <w:szCs w:val="24"/>
                <w:lang w:eastAsia="ru-RU"/>
              </w:rPr>
              <w:t>1.4</w:t>
            </w:r>
            <w:r w:rsidRPr="00B930DA">
              <w:rPr>
                <w:rFonts w:ascii="Times New Roman" w:eastAsia="TimesNewRomanPSMT" w:hAnsi="Times New Roman" w:cs="Times New Roman"/>
                <w:b/>
                <w:sz w:val="24"/>
                <w:szCs w:val="24"/>
                <w:lang w:eastAsia="ru-RU"/>
              </w:rPr>
              <w:t xml:space="preserve"> </w:t>
            </w:r>
            <w:r w:rsidRPr="00B930DA">
              <w:rPr>
                <w:rFonts w:ascii="Times New Roman" w:eastAsia="Times New Roman" w:hAnsi="Times New Roman" w:cs="Times New Roman"/>
                <w:b/>
                <w:sz w:val="24"/>
                <w:szCs w:val="24"/>
                <w:lang w:eastAsia="ru-RU"/>
              </w:rPr>
              <w:t xml:space="preserve">Расчётные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сельского поселения «Укурейское» </w:t>
            </w:r>
            <w:r w:rsidRPr="00B930DA">
              <w:rPr>
                <w:rFonts w:ascii="Times New Roman" w:eastAsia="Times New Roman" w:hAnsi="Times New Roman" w:cs="Times New Roman"/>
                <w:b/>
                <w:spacing w:val="-6"/>
                <w:sz w:val="24"/>
                <w:szCs w:val="24"/>
              </w:rPr>
              <w:t xml:space="preserve">муниципального района «Чернышевский район» </w:t>
            </w:r>
            <w:r w:rsidRPr="00B930DA">
              <w:rPr>
                <w:rFonts w:ascii="Times New Roman" w:eastAsia="Times New Roman" w:hAnsi="Times New Roman" w:cs="Times New Roman"/>
                <w:b/>
                <w:sz w:val="24"/>
                <w:szCs w:val="24"/>
                <w:lang w:eastAsia="ru-RU"/>
              </w:rPr>
              <w:t xml:space="preserve"> Забайкальского края</w:t>
            </w:r>
          </w:p>
        </w:tc>
      </w:tr>
      <w:tr w:rsidR="00B930DA" w:rsidRPr="00B930DA" w:rsidTr="00F40E05">
        <w:trPr>
          <w:trHeight w:val="80"/>
        </w:trPr>
        <w:tc>
          <w:tcPr>
            <w:tcW w:w="513" w:type="dxa"/>
          </w:tcPr>
          <w:p w:rsidR="00B930DA" w:rsidRPr="00B930DA" w:rsidRDefault="00B930DA" w:rsidP="00B930DA">
            <w:pPr>
              <w:autoSpaceDE w:val="0"/>
              <w:spacing w:after="0" w:line="240" w:lineRule="auto"/>
              <w:jc w:val="both"/>
              <w:rPr>
                <w:rFonts w:ascii="Times New Roman" w:eastAsia="Times New Roman" w:hAnsi="Times New Roman" w:cs="Times New Roman"/>
                <w:b/>
                <w:sz w:val="20"/>
                <w:szCs w:val="24"/>
                <w:lang w:eastAsia="ru-RU"/>
              </w:rPr>
            </w:pPr>
          </w:p>
        </w:tc>
        <w:tc>
          <w:tcPr>
            <w:tcW w:w="8451" w:type="dxa"/>
          </w:tcPr>
          <w:p w:rsidR="00B930DA" w:rsidRPr="00B930DA" w:rsidRDefault="00B930DA" w:rsidP="00B930DA">
            <w:pPr>
              <w:autoSpaceDE w:val="0"/>
              <w:spacing w:after="0" w:line="240" w:lineRule="auto"/>
              <w:rPr>
                <w:rFonts w:ascii="Times New Roman" w:eastAsia="Times New Roman" w:hAnsi="Times New Roman" w:cs="Times New Roman"/>
                <w:b/>
                <w:sz w:val="20"/>
                <w:szCs w:val="24"/>
                <w:lang w:eastAsia="ru-RU"/>
              </w:rPr>
            </w:pPr>
          </w:p>
        </w:tc>
        <w:tc>
          <w:tcPr>
            <w:tcW w:w="283" w:type="dxa"/>
          </w:tcPr>
          <w:p w:rsidR="00B930DA" w:rsidRPr="00B930DA" w:rsidRDefault="00B930DA" w:rsidP="00B930DA">
            <w:pPr>
              <w:autoSpaceDE w:val="0"/>
              <w:spacing w:after="0" w:line="240" w:lineRule="auto"/>
              <w:rPr>
                <w:rFonts w:ascii="Times New Roman" w:eastAsia="Times New Roman" w:hAnsi="Times New Roman" w:cs="Times New Roman"/>
                <w:b/>
                <w:szCs w:val="24"/>
                <w:lang w:eastAsia="ru-RU"/>
              </w:rPr>
            </w:pPr>
          </w:p>
        </w:tc>
      </w:tr>
    </w:tbl>
    <w:p w:rsidR="00B930DA" w:rsidRPr="00B930DA" w:rsidRDefault="00B930DA" w:rsidP="00B930DA">
      <w:pPr>
        <w:autoSpaceDE w:val="0"/>
        <w:spacing w:after="0"/>
        <w:ind w:firstLine="851"/>
        <w:jc w:val="both"/>
        <w:rPr>
          <w:rFonts w:ascii="Times New Roman" w:eastAsia="TimesNewRomanPSMT" w:hAnsi="Times New Roman" w:cs="Times New Roman"/>
          <w:sz w:val="24"/>
          <w:szCs w:val="24"/>
          <w:lang w:eastAsia="ru-RU"/>
        </w:rPr>
      </w:pPr>
      <w:proofErr w:type="gramStart"/>
      <w:r w:rsidRPr="00B930DA">
        <w:rPr>
          <w:rFonts w:ascii="Times New Roman" w:eastAsia="TimesNewRomanPSMT" w:hAnsi="Times New Roman" w:cs="Times New Roman"/>
          <w:sz w:val="24"/>
          <w:szCs w:val="24"/>
          <w:lang w:eastAsia="ru-RU"/>
        </w:rPr>
        <w:t>Расчетные показатели для объектов местного значения в области физической и спорта установлены в соответствии с условиями текущей обеспеченности населения сельского поселения, а также с учетом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утвержденных приказом Министерства спорта Российской Федерации от 21 марта 2018 года № Р244.</w:t>
      </w:r>
      <w:proofErr w:type="gramEnd"/>
    </w:p>
    <w:p w:rsidR="00B930DA" w:rsidRPr="00B930DA" w:rsidRDefault="00B930DA" w:rsidP="00B930DA">
      <w:pPr>
        <w:autoSpaceDE w:val="0"/>
        <w:spacing w:after="0"/>
        <w:ind w:firstLine="851"/>
        <w:jc w:val="both"/>
        <w:rPr>
          <w:rFonts w:ascii="Times New Roman" w:eastAsia="TimesNewRomanPSMT" w:hAnsi="Times New Roman" w:cs="Times New Roman"/>
          <w:sz w:val="24"/>
          <w:szCs w:val="24"/>
          <w:lang w:eastAsia="ru-RU"/>
        </w:rPr>
      </w:pPr>
      <w:r w:rsidRPr="00B930DA">
        <w:rPr>
          <w:rFonts w:ascii="Times New Roman" w:eastAsia="TimesNewRomanPSMT" w:hAnsi="Times New Roman" w:cs="Times New Roman"/>
          <w:sz w:val="24"/>
          <w:szCs w:val="24"/>
          <w:lang w:eastAsia="ru-RU"/>
        </w:rP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1.4.1.</w:t>
      </w:r>
    </w:p>
    <w:p w:rsidR="00B930DA" w:rsidRPr="00B930DA" w:rsidRDefault="00B930DA" w:rsidP="00B930DA">
      <w:pPr>
        <w:autoSpaceDE w:val="0"/>
        <w:spacing w:after="0"/>
        <w:ind w:firstLine="851"/>
        <w:jc w:val="both"/>
        <w:rPr>
          <w:rFonts w:ascii="Times New Roman" w:eastAsia="TimesNewRomanPSMT" w:hAnsi="Times New Roman" w:cs="Times New Roman"/>
          <w:sz w:val="24"/>
          <w:szCs w:val="24"/>
          <w:lang w:eastAsia="ru-RU"/>
        </w:rPr>
      </w:pPr>
    </w:p>
    <w:p w:rsidR="00B930DA" w:rsidRPr="00B930DA" w:rsidRDefault="00B930DA" w:rsidP="00B930DA">
      <w:pPr>
        <w:autoSpaceDE w:val="0"/>
        <w:spacing w:after="0"/>
        <w:ind w:firstLine="851"/>
        <w:jc w:val="right"/>
        <w:rPr>
          <w:rFonts w:ascii="Times New Roman" w:eastAsia="TimesNewRomanPSMT" w:hAnsi="Times New Roman" w:cs="Times New Roman"/>
          <w:sz w:val="24"/>
          <w:szCs w:val="24"/>
          <w:lang w:eastAsia="ru-RU"/>
        </w:rPr>
      </w:pPr>
      <w:r w:rsidRPr="00B930DA">
        <w:rPr>
          <w:rFonts w:ascii="Times New Roman" w:eastAsia="TimesNewRomanPSMT" w:hAnsi="Times New Roman" w:cs="Times New Roman"/>
          <w:sz w:val="24"/>
          <w:szCs w:val="24"/>
          <w:lang w:eastAsia="ru-RU"/>
        </w:rPr>
        <w:t>Таблица 1.4.1.Расчётные показатели для плоскостных спортивных сооружений</w:t>
      </w:r>
    </w:p>
    <w:p w:rsidR="00B930DA" w:rsidRPr="00B930DA" w:rsidRDefault="00B930DA" w:rsidP="00B930DA">
      <w:pPr>
        <w:autoSpaceDE w:val="0"/>
        <w:spacing w:after="0"/>
        <w:ind w:firstLine="851"/>
        <w:jc w:val="right"/>
        <w:rPr>
          <w:rFonts w:ascii="Times New Roman" w:eastAsia="TimesNewRomanPSMT" w:hAnsi="Times New Roman" w:cs="Times New Roman"/>
          <w:sz w:val="24"/>
          <w:szCs w:val="24"/>
          <w:lang w:eastAsia="ru-RU"/>
        </w:rPr>
      </w:pPr>
      <w:r w:rsidRPr="00B930DA">
        <w:rPr>
          <w:rFonts w:ascii="Times New Roman" w:eastAsia="Times New Roman" w:hAnsi="Times New Roman" w:cs="Times New Roman"/>
          <w:sz w:val="24"/>
          <w:lang w:eastAsia="ru-RU"/>
        </w:rPr>
        <w:t xml:space="preserve"> </w:t>
      </w:r>
    </w:p>
    <w:tbl>
      <w:tblPr>
        <w:tblW w:w="9586"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38"/>
        <w:gridCol w:w="2415"/>
        <w:gridCol w:w="2083"/>
        <w:gridCol w:w="1965"/>
        <w:gridCol w:w="1486"/>
        <w:gridCol w:w="1199"/>
      </w:tblGrid>
      <w:tr w:rsidR="00B930DA" w:rsidRPr="00B930DA" w:rsidTr="00F40E05">
        <w:trPr>
          <w:trHeight w:val="778"/>
        </w:trPr>
        <w:tc>
          <w:tcPr>
            <w:tcW w:w="438" w:type="dxa"/>
            <w:vMerge w:val="restart"/>
            <w:tcBorders>
              <w:top w:val="single" w:sz="4" w:space="0" w:color="auto"/>
              <w:left w:val="single" w:sz="4" w:space="0" w:color="auto"/>
              <w:bottom w:val="single" w:sz="6" w:space="0" w:color="auto"/>
              <w:right w:val="single" w:sz="6"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lang w:eastAsia="ru-RU"/>
              </w:rPr>
              <w:t>№</w:t>
            </w:r>
          </w:p>
        </w:tc>
        <w:tc>
          <w:tcPr>
            <w:tcW w:w="2415" w:type="dxa"/>
            <w:vMerge w:val="restart"/>
            <w:tcBorders>
              <w:top w:val="single" w:sz="4" w:space="0" w:color="auto"/>
              <w:left w:val="single" w:sz="6" w:space="0" w:color="auto"/>
              <w:bottom w:val="single" w:sz="6" w:space="0" w:color="auto"/>
              <w:right w:val="single" w:sz="6" w:space="0" w:color="auto"/>
            </w:tcBorders>
            <w:shd w:val="clear" w:color="auto" w:fill="FFFFFF"/>
            <w:vAlign w:val="center"/>
          </w:tcPr>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lang w:eastAsia="ru-RU"/>
              </w:rPr>
              <w:t xml:space="preserve">Наименование </w:t>
            </w:r>
          </w:p>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lang w:eastAsia="ru-RU"/>
              </w:rPr>
              <w:t>объекта</w:t>
            </w:r>
          </w:p>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p>
        </w:tc>
        <w:tc>
          <w:tcPr>
            <w:tcW w:w="4048" w:type="dxa"/>
            <w:gridSpan w:val="2"/>
            <w:tcBorders>
              <w:top w:val="single" w:sz="4" w:space="0" w:color="auto"/>
              <w:left w:val="single" w:sz="6" w:space="0" w:color="auto"/>
              <w:bottom w:val="single" w:sz="6" w:space="0" w:color="auto"/>
              <w:right w:val="single" w:sz="6"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lang w:eastAsia="ru-RU"/>
              </w:rPr>
              <w:t>Минимально допустимый уровень обеспеченности</w:t>
            </w:r>
          </w:p>
        </w:tc>
        <w:tc>
          <w:tcPr>
            <w:tcW w:w="2685" w:type="dxa"/>
            <w:gridSpan w:val="2"/>
            <w:tcBorders>
              <w:top w:val="single" w:sz="4" w:space="0" w:color="auto"/>
              <w:left w:val="single" w:sz="6" w:space="0" w:color="auto"/>
              <w:bottom w:val="single" w:sz="6" w:space="0" w:color="auto"/>
              <w:right w:val="single" w:sz="4"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lang w:eastAsia="ru-RU"/>
              </w:rPr>
              <w:t>Максимально допустимый уровень территориальной доступности</w:t>
            </w:r>
          </w:p>
        </w:tc>
      </w:tr>
      <w:tr w:rsidR="00B930DA" w:rsidRPr="00B930DA" w:rsidTr="00F40E05">
        <w:trPr>
          <w:trHeight w:val="505"/>
        </w:trPr>
        <w:tc>
          <w:tcPr>
            <w:tcW w:w="0" w:type="auto"/>
            <w:vMerge/>
            <w:tcBorders>
              <w:top w:val="single" w:sz="4" w:space="0" w:color="auto"/>
              <w:left w:val="single" w:sz="4" w:space="0" w:color="auto"/>
              <w:bottom w:val="single" w:sz="6" w:space="0" w:color="auto"/>
              <w:right w:val="single" w:sz="6" w:space="0" w:color="auto"/>
            </w:tcBorders>
            <w:vAlign w:val="center"/>
            <w:hideMark/>
          </w:tcPr>
          <w:p w:rsidR="00B930DA" w:rsidRPr="00B930DA" w:rsidRDefault="00B930DA" w:rsidP="00B930DA">
            <w:pPr>
              <w:spacing w:after="0" w:line="240" w:lineRule="auto"/>
              <w:rPr>
                <w:rFonts w:ascii="Times New Roman" w:eastAsia="Times New Roman" w:hAnsi="Times New Roman" w:cs="Times New Roman"/>
                <w:b/>
                <w:sz w:val="24"/>
                <w:szCs w:val="24"/>
                <w:lang w:eastAsia="ru-RU"/>
              </w:rPr>
            </w:pPr>
          </w:p>
        </w:tc>
        <w:tc>
          <w:tcPr>
            <w:tcW w:w="0" w:type="auto"/>
            <w:vMerge/>
            <w:tcBorders>
              <w:top w:val="single" w:sz="4" w:space="0" w:color="auto"/>
              <w:left w:val="single" w:sz="6" w:space="0" w:color="auto"/>
              <w:bottom w:val="single" w:sz="6" w:space="0" w:color="auto"/>
              <w:right w:val="single" w:sz="6" w:space="0" w:color="auto"/>
            </w:tcBorders>
            <w:vAlign w:val="center"/>
            <w:hideMark/>
          </w:tcPr>
          <w:p w:rsidR="00B930DA" w:rsidRPr="00B930DA" w:rsidRDefault="00B930DA" w:rsidP="00B930DA">
            <w:pPr>
              <w:spacing w:after="0" w:line="240" w:lineRule="auto"/>
              <w:rPr>
                <w:rFonts w:ascii="Times New Roman" w:eastAsia="Times New Roman" w:hAnsi="Times New Roman" w:cs="Times New Roman"/>
                <w:b/>
                <w:sz w:val="24"/>
                <w:szCs w:val="24"/>
                <w:lang w:eastAsia="ru-RU"/>
              </w:rPr>
            </w:pPr>
          </w:p>
        </w:tc>
        <w:tc>
          <w:tcPr>
            <w:tcW w:w="208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lang w:eastAsia="ru-RU"/>
              </w:rPr>
              <w:t xml:space="preserve">Единица </w:t>
            </w:r>
          </w:p>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lang w:eastAsia="ru-RU"/>
              </w:rPr>
              <w:t>измерения</w:t>
            </w:r>
          </w:p>
        </w:tc>
        <w:tc>
          <w:tcPr>
            <w:tcW w:w="19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lang w:eastAsia="ru-RU"/>
              </w:rPr>
              <w:t>Величина</w:t>
            </w:r>
          </w:p>
        </w:tc>
        <w:tc>
          <w:tcPr>
            <w:tcW w:w="148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lang w:eastAsia="ru-RU"/>
              </w:rPr>
              <w:t>Единица измерения</w:t>
            </w:r>
          </w:p>
        </w:tc>
        <w:tc>
          <w:tcPr>
            <w:tcW w:w="119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lang w:eastAsia="ru-RU"/>
              </w:rPr>
              <w:t>Величина</w:t>
            </w:r>
          </w:p>
        </w:tc>
      </w:tr>
      <w:tr w:rsidR="00B930DA" w:rsidRPr="00B930DA" w:rsidTr="00F40E05">
        <w:trPr>
          <w:trHeight w:val="1092"/>
        </w:trPr>
        <w:tc>
          <w:tcPr>
            <w:tcW w:w="438" w:type="dxa"/>
            <w:tcBorders>
              <w:top w:val="single" w:sz="6" w:space="0" w:color="auto"/>
              <w:left w:val="single" w:sz="4" w:space="0" w:color="auto"/>
              <w:bottom w:val="single" w:sz="6" w:space="0" w:color="auto"/>
              <w:right w:val="single" w:sz="6" w:space="0" w:color="auto"/>
            </w:tcBorders>
            <w:vAlign w:val="center"/>
            <w:hideMark/>
          </w:tcPr>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sz w:val="24"/>
                <w:szCs w:val="24"/>
                <w:lang w:eastAsia="ru-RU"/>
              </w:rPr>
              <w:t>1.</w:t>
            </w:r>
          </w:p>
        </w:tc>
        <w:tc>
          <w:tcPr>
            <w:tcW w:w="2415" w:type="dxa"/>
            <w:tcBorders>
              <w:top w:val="single" w:sz="6" w:space="0" w:color="auto"/>
              <w:left w:val="single" w:sz="6" w:space="0" w:color="auto"/>
              <w:bottom w:val="single" w:sz="6" w:space="0" w:color="auto"/>
              <w:right w:val="single" w:sz="6" w:space="0" w:color="auto"/>
            </w:tcBorders>
            <w:vAlign w:val="center"/>
            <w:hideMark/>
          </w:tcPr>
          <w:p w:rsidR="00B930DA" w:rsidRPr="00B930DA" w:rsidRDefault="00B930DA" w:rsidP="00B930DA">
            <w:pPr>
              <w:tabs>
                <w:tab w:val="left" w:pos="6780"/>
              </w:tabs>
              <w:spacing w:after="0" w:line="240" w:lineRule="auto"/>
              <w:jc w:val="center"/>
              <w:rPr>
                <w:rFonts w:ascii="Times New Roman" w:eastAsia="Times New Roman" w:hAnsi="Times New Roman" w:cs="Times New Roman"/>
                <w:spacing w:val="-6"/>
                <w:sz w:val="24"/>
                <w:szCs w:val="24"/>
                <w:lang w:eastAsia="ru-RU"/>
              </w:rPr>
            </w:pPr>
            <w:r w:rsidRPr="00B930DA">
              <w:rPr>
                <w:rFonts w:ascii="Times New Roman" w:eastAsia="Times New Roman" w:hAnsi="Times New Roman" w:cs="Times New Roman"/>
                <w:spacing w:val="-6"/>
                <w:lang w:eastAsia="ru-RU"/>
              </w:rPr>
              <w:t>Спортивные залы общего пользования</w:t>
            </w:r>
          </w:p>
        </w:tc>
        <w:tc>
          <w:tcPr>
            <w:tcW w:w="2083" w:type="dxa"/>
            <w:tcBorders>
              <w:top w:val="single" w:sz="6" w:space="0" w:color="auto"/>
              <w:left w:val="single" w:sz="6" w:space="0" w:color="auto"/>
              <w:bottom w:val="single" w:sz="6" w:space="0" w:color="auto"/>
              <w:right w:val="single" w:sz="6" w:space="0" w:color="auto"/>
            </w:tcBorders>
            <w:vAlign w:val="center"/>
            <w:hideMark/>
          </w:tcPr>
          <w:p w:rsidR="00B930DA" w:rsidRPr="00B930DA" w:rsidRDefault="00B930DA" w:rsidP="00B930DA">
            <w:pPr>
              <w:tabs>
                <w:tab w:val="left" w:pos="6780"/>
              </w:tabs>
              <w:spacing w:after="0" w:line="240" w:lineRule="auto"/>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Удельная площадь пола спортивных залов на 1000 жит</w:t>
            </w:r>
            <w:proofErr w:type="gramStart"/>
            <w:r w:rsidRPr="00B930DA">
              <w:rPr>
                <w:rFonts w:ascii="Times New Roman" w:eastAsia="Times New Roman" w:hAnsi="Times New Roman" w:cs="Times New Roman"/>
                <w:lang w:eastAsia="ru-RU"/>
              </w:rPr>
              <w:t xml:space="preserve">., </w:t>
            </w:r>
            <w:proofErr w:type="spellStart"/>
            <w:proofErr w:type="gramEnd"/>
            <w:r w:rsidRPr="00B930DA">
              <w:rPr>
                <w:rFonts w:ascii="Times New Roman" w:eastAsia="Times New Roman" w:hAnsi="Times New Roman" w:cs="Times New Roman"/>
                <w:lang w:eastAsia="ru-RU"/>
              </w:rPr>
              <w:t>кв.м</w:t>
            </w:r>
            <w:proofErr w:type="spellEnd"/>
            <w:r w:rsidRPr="00B930DA">
              <w:rPr>
                <w:rFonts w:ascii="Times New Roman" w:eastAsia="Times New Roman" w:hAnsi="Times New Roman" w:cs="Times New Roman"/>
                <w:lang w:eastAsia="ru-RU"/>
              </w:rPr>
              <w:t>.</w:t>
            </w:r>
          </w:p>
        </w:tc>
        <w:tc>
          <w:tcPr>
            <w:tcW w:w="1965" w:type="dxa"/>
            <w:tcBorders>
              <w:top w:val="single" w:sz="6" w:space="0" w:color="auto"/>
              <w:left w:val="single" w:sz="6" w:space="0" w:color="auto"/>
              <w:bottom w:val="single" w:sz="6" w:space="0" w:color="auto"/>
              <w:right w:val="single" w:sz="6" w:space="0" w:color="auto"/>
            </w:tcBorders>
            <w:vAlign w:val="center"/>
            <w:hideMark/>
          </w:tcPr>
          <w:p w:rsidR="00B930DA" w:rsidRPr="00B930DA" w:rsidRDefault="00B930DA" w:rsidP="00B930DA">
            <w:pPr>
              <w:spacing w:after="0" w:line="240" w:lineRule="auto"/>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Cs w:val="24"/>
                <w:lang w:eastAsia="ru-RU"/>
              </w:rPr>
              <w:t>80</w:t>
            </w:r>
          </w:p>
        </w:tc>
        <w:tc>
          <w:tcPr>
            <w:tcW w:w="1486" w:type="dxa"/>
            <w:tcBorders>
              <w:top w:val="single" w:sz="6" w:space="0" w:color="auto"/>
              <w:left w:val="single" w:sz="6" w:space="0" w:color="auto"/>
              <w:bottom w:val="single" w:sz="6" w:space="0" w:color="auto"/>
              <w:right w:val="single" w:sz="6" w:space="0" w:color="auto"/>
            </w:tcBorders>
            <w:vAlign w:val="center"/>
            <w:hideMark/>
          </w:tcPr>
          <w:p w:rsidR="00B930DA" w:rsidRPr="00B930DA" w:rsidRDefault="00B930DA" w:rsidP="00B930DA">
            <w:pPr>
              <w:tabs>
                <w:tab w:val="left" w:pos="6780"/>
              </w:tabs>
              <w:spacing w:after="0" w:line="240" w:lineRule="auto"/>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w:t>
            </w:r>
          </w:p>
        </w:tc>
        <w:tc>
          <w:tcPr>
            <w:tcW w:w="1199" w:type="dxa"/>
            <w:tcBorders>
              <w:top w:val="single" w:sz="6" w:space="0" w:color="auto"/>
              <w:left w:val="single" w:sz="6" w:space="0" w:color="auto"/>
              <w:bottom w:val="single" w:sz="6" w:space="0" w:color="auto"/>
              <w:right w:val="single" w:sz="4" w:space="0" w:color="auto"/>
            </w:tcBorders>
            <w:vAlign w:val="center"/>
            <w:hideMark/>
          </w:tcPr>
          <w:p w:rsidR="00B930DA" w:rsidRPr="00B930DA" w:rsidRDefault="00B930DA" w:rsidP="00B930DA">
            <w:pPr>
              <w:spacing w:after="0" w:line="240" w:lineRule="auto"/>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w:t>
            </w:r>
          </w:p>
        </w:tc>
      </w:tr>
      <w:tr w:rsidR="00B930DA" w:rsidRPr="00B930DA" w:rsidTr="00F40E05">
        <w:trPr>
          <w:trHeight w:val="345"/>
        </w:trPr>
        <w:tc>
          <w:tcPr>
            <w:tcW w:w="438" w:type="dxa"/>
            <w:tcBorders>
              <w:top w:val="single" w:sz="6" w:space="0" w:color="auto"/>
              <w:left w:val="single" w:sz="4" w:space="0" w:color="auto"/>
              <w:bottom w:val="single" w:sz="6" w:space="0" w:color="auto"/>
              <w:right w:val="single" w:sz="6" w:space="0" w:color="auto"/>
            </w:tcBorders>
            <w:vAlign w:val="center"/>
            <w:hideMark/>
          </w:tcPr>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sz w:val="24"/>
                <w:szCs w:val="24"/>
                <w:lang w:eastAsia="ru-RU"/>
              </w:rPr>
              <w:t>2.</w:t>
            </w:r>
          </w:p>
        </w:tc>
        <w:tc>
          <w:tcPr>
            <w:tcW w:w="2415" w:type="dxa"/>
            <w:tcBorders>
              <w:top w:val="single" w:sz="6" w:space="0" w:color="auto"/>
              <w:left w:val="single" w:sz="6" w:space="0" w:color="auto"/>
              <w:bottom w:val="single" w:sz="6" w:space="0" w:color="auto"/>
              <w:right w:val="single" w:sz="6" w:space="0" w:color="auto"/>
            </w:tcBorders>
            <w:vAlign w:val="center"/>
            <w:hideMark/>
          </w:tcPr>
          <w:p w:rsidR="00B930DA" w:rsidRPr="00B930DA" w:rsidRDefault="00B930DA" w:rsidP="00B930DA">
            <w:pPr>
              <w:widowControl w:val="0"/>
              <w:spacing w:after="0" w:line="240" w:lineRule="auto"/>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 xml:space="preserve">Спортивная площадка (плоскостное спортивное сооружение, включающее игровую </w:t>
            </w:r>
            <w:proofErr w:type="spellStart"/>
            <w:r w:rsidRPr="00B930DA">
              <w:rPr>
                <w:rFonts w:ascii="Times New Roman" w:eastAsia="Times New Roman" w:hAnsi="Times New Roman" w:cs="Times New Roman"/>
                <w:lang w:eastAsia="ru-RU"/>
              </w:rPr>
              <w:t>спортвную</w:t>
            </w:r>
            <w:proofErr w:type="spellEnd"/>
            <w:r w:rsidRPr="00B930DA">
              <w:rPr>
                <w:rFonts w:ascii="Times New Roman" w:eastAsia="Times New Roman" w:hAnsi="Times New Roman" w:cs="Times New Roman"/>
                <w:lang w:eastAsia="ru-RU"/>
              </w:rPr>
              <w:t xml:space="preserve"> площадку и (или) уличные тренажёры, турники)</w:t>
            </w:r>
          </w:p>
        </w:tc>
        <w:tc>
          <w:tcPr>
            <w:tcW w:w="2083" w:type="dxa"/>
            <w:tcBorders>
              <w:top w:val="single" w:sz="6" w:space="0" w:color="auto"/>
              <w:left w:val="single" w:sz="6" w:space="0" w:color="auto"/>
              <w:bottom w:val="single" w:sz="6" w:space="0" w:color="auto"/>
              <w:right w:val="single" w:sz="6" w:space="0" w:color="auto"/>
            </w:tcBorders>
            <w:vAlign w:val="center"/>
            <w:hideMark/>
          </w:tcPr>
          <w:p w:rsidR="00B930DA" w:rsidRPr="00B930DA" w:rsidRDefault="00B930DA" w:rsidP="00B930DA">
            <w:pPr>
              <w:tabs>
                <w:tab w:val="left" w:pos="6780"/>
              </w:tabs>
              <w:spacing w:after="0" w:line="240" w:lineRule="auto"/>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 xml:space="preserve">уровень обеспеченности, объект </w:t>
            </w:r>
          </w:p>
        </w:tc>
        <w:tc>
          <w:tcPr>
            <w:tcW w:w="1965" w:type="dxa"/>
            <w:tcBorders>
              <w:top w:val="single" w:sz="6" w:space="0" w:color="auto"/>
              <w:left w:val="single" w:sz="6" w:space="0" w:color="auto"/>
              <w:bottom w:val="single" w:sz="6" w:space="0" w:color="auto"/>
              <w:right w:val="single" w:sz="6" w:space="0" w:color="auto"/>
            </w:tcBorders>
            <w:vAlign w:val="center"/>
            <w:hideMark/>
          </w:tcPr>
          <w:p w:rsidR="00B930DA" w:rsidRPr="00B930DA" w:rsidRDefault="00B930DA" w:rsidP="00B930DA">
            <w:pPr>
              <w:spacing w:after="0" w:line="240" w:lineRule="auto"/>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Cs w:val="24"/>
                <w:lang w:eastAsia="ru-RU"/>
              </w:rPr>
              <w:t>1</w:t>
            </w:r>
          </w:p>
        </w:tc>
        <w:tc>
          <w:tcPr>
            <w:tcW w:w="1486" w:type="dxa"/>
            <w:tcBorders>
              <w:top w:val="single" w:sz="6" w:space="0" w:color="auto"/>
              <w:left w:val="single" w:sz="6" w:space="0" w:color="auto"/>
              <w:bottom w:val="single" w:sz="6" w:space="0" w:color="auto"/>
              <w:right w:val="single" w:sz="6" w:space="0" w:color="auto"/>
            </w:tcBorders>
            <w:vAlign w:val="center"/>
            <w:hideMark/>
          </w:tcPr>
          <w:p w:rsidR="00B930DA" w:rsidRPr="00B930DA" w:rsidRDefault="00B930DA" w:rsidP="00B930DA">
            <w:pPr>
              <w:tabs>
                <w:tab w:val="left" w:pos="6780"/>
              </w:tabs>
              <w:spacing w:after="0" w:line="240" w:lineRule="auto"/>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 xml:space="preserve">Радиус доступности, </w:t>
            </w:r>
            <w:proofErr w:type="gramStart"/>
            <w:r w:rsidRPr="00B930DA">
              <w:rPr>
                <w:rFonts w:ascii="Times New Roman" w:eastAsia="Times New Roman" w:hAnsi="Times New Roman" w:cs="Times New Roman"/>
                <w:lang w:eastAsia="ru-RU"/>
              </w:rPr>
              <w:t>км</w:t>
            </w:r>
            <w:proofErr w:type="gramEnd"/>
          </w:p>
        </w:tc>
        <w:tc>
          <w:tcPr>
            <w:tcW w:w="1199" w:type="dxa"/>
            <w:tcBorders>
              <w:top w:val="single" w:sz="6" w:space="0" w:color="auto"/>
              <w:left w:val="single" w:sz="6" w:space="0" w:color="auto"/>
              <w:bottom w:val="single" w:sz="6" w:space="0" w:color="auto"/>
              <w:right w:val="single" w:sz="4" w:space="0" w:color="auto"/>
            </w:tcBorders>
            <w:vAlign w:val="center"/>
            <w:hideMark/>
          </w:tcPr>
          <w:p w:rsidR="00B930DA" w:rsidRPr="00B930DA" w:rsidRDefault="00B930DA" w:rsidP="00B930DA">
            <w:pPr>
              <w:tabs>
                <w:tab w:val="left" w:pos="6780"/>
              </w:tabs>
              <w:spacing w:after="0" w:line="240" w:lineRule="auto"/>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0,5</w:t>
            </w:r>
          </w:p>
        </w:tc>
      </w:tr>
    </w:tbl>
    <w:p w:rsidR="00B930DA" w:rsidRPr="00B930DA" w:rsidRDefault="00B930DA" w:rsidP="00B930DA">
      <w:pPr>
        <w:autoSpaceDE w:val="0"/>
        <w:spacing w:after="0"/>
        <w:jc w:val="both"/>
        <w:rPr>
          <w:rFonts w:ascii="Times New Roman" w:eastAsia="TimesNewRomanPSMT" w:hAnsi="Times New Roman" w:cs="Times New Roman"/>
          <w:sz w:val="24"/>
          <w:szCs w:val="24"/>
          <w:lang w:eastAsia="ru-RU"/>
        </w:rPr>
      </w:pPr>
    </w:p>
    <w:p w:rsidR="00B930DA" w:rsidRPr="00B930DA" w:rsidRDefault="00B930DA" w:rsidP="00B930DA">
      <w:pPr>
        <w:autoSpaceDE w:val="0"/>
        <w:spacing w:after="0"/>
        <w:ind w:firstLine="851"/>
        <w:jc w:val="both"/>
        <w:rPr>
          <w:rFonts w:ascii="Times New Roman" w:eastAsia="TimesNewRomanPSMT" w:hAnsi="Times New Roman" w:cs="Times New Roman"/>
          <w:b/>
          <w:sz w:val="20"/>
          <w:szCs w:val="24"/>
          <w:lang w:eastAsia="ru-RU"/>
        </w:rPr>
      </w:pPr>
    </w:p>
    <w:tbl>
      <w:tblPr>
        <w:tblW w:w="0" w:type="auto"/>
        <w:tblInd w:w="108" w:type="dxa"/>
        <w:tblLook w:val="04A0" w:firstRow="1" w:lastRow="0" w:firstColumn="1" w:lastColumn="0" w:noHBand="0" w:noVBand="1"/>
      </w:tblPr>
      <w:tblGrid>
        <w:gridCol w:w="513"/>
        <w:gridCol w:w="8451"/>
        <w:gridCol w:w="283"/>
      </w:tblGrid>
      <w:tr w:rsidR="00B930DA" w:rsidRPr="00B930DA" w:rsidTr="00F40E05">
        <w:tc>
          <w:tcPr>
            <w:tcW w:w="9247" w:type="dxa"/>
            <w:gridSpan w:val="3"/>
            <w:hideMark/>
          </w:tcPr>
          <w:p w:rsidR="00B930DA" w:rsidRPr="00B930DA" w:rsidRDefault="00B930DA" w:rsidP="00B930DA">
            <w:pPr>
              <w:autoSpaceDE w:val="0"/>
              <w:spacing w:after="0" w:line="240" w:lineRule="auto"/>
              <w:jc w:val="both"/>
              <w:rPr>
                <w:rFonts w:ascii="Times New Roman" w:eastAsia="TimesNewRomanPSMT" w:hAnsi="Times New Roman" w:cs="Times New Roman"/>
                <w:b/>
                <w:sz w:val="24"/>
                <w:szCs w:val="24"/>
                <w:lang w:eastAsia="ru-RU"/>
              </w:rPr>
            </w:pPr>
            <w:r w:rsidRPr="00B930DA">
              <w:rPr>
                <w:rFonts w:ascii="Times New Roman" w:eastAsia="Times New Roman" w:hAnsi="Times New Roman" w:cs="Times New Roman"/>
                <w:b/>
                <w:sz w:val="24"/>
                <w:szCs w:val="24"/>
                <w:lang w:eastAsia="ru-RU"/>
              </w:rPr>
              <w:t>1.5</w:t>
            </w:r>
            <w:r w:rsidRPr="00B930DA">
              <w:rPr>
                <w:rFonts w:ascii="Times New Roman" w:eastAsia="TimesNewRomanPSMT" w:hAnsi="Times New Roman" w:cs="Times New Roman"/>
                <w:b/>
                <w:sz w:val="24"/>
                <w:szCs w:val="24"/>
                <w:lang w:eastAsia="ru-RU"/>
              </w:rPr>
              <w:t xml:space="preserve"> </w:t>
            </w:r>
            <w:r w:rsidRPr="00B930DA">
              <w:rPr>
                <w:rFonts w:ascii="Times New Roman" w:eastAsia="Times New Roman" w:hAnsi="Times New Roman" w:cs="Times New Roman"/>
                <w:b/>
                <w:sz w:val="24"/>
                <w:szCs w:val="24"/>
                <w:lang w:eastAsia="ru-RU"/>
              </w:rPr>
              <w:t xml:space="preserve">Расчётные показатели минимально допустимого уровня обеспеченности объектами местного значения в области благоустройства территории и показатели максимально допустимого уровня территориальной доступности таких объектов для населения сельского поселения «Укурейское» </w:t>
            </w:r>
            <w:r w:rsidRPr="00B930DA">
              <w:rPr>
                <w:rFonts w:ascii="Times New Roman" w:eastAsia="Times New Roman" w:hAnsi="Times New Roman" w:cs="Times New Roman"/>
                <w:b/>
                <w:spacing w:val="-6"/>
                <w:sz w:val="24"/>
                <w:szCs w:val="24"/>
              </w:rPr>
              <w:t xml:space="preserve">муниципального района «Чернышевский район» </w:t>
            </w:r>
            <w:r w:rsidRPr="00B930DA">
              <w:rPr>
                <w:rFonts w:ascii="Times New Roman" w:eastAsia="Times New Roman" w:hAnsi="Times New Roman" w:cs="Times New Roman"/>
                <w:b/>
                <w:sz w:val="24"/>
                <w:szCs w:val="24"/>
                <w:lang w:eastAsia="ru-RU"/>
              </w:rPr>
              <w:t xml:space="preserve"> Забайкальского края</w:t>
            </w:r>
          </w:p>
        </w:tc>
      </w:tr>
      <w:tr w:rsidR="00B930DA" w:rsidRPr="00B930DA" w:rsidTr="00F40E05">
        <w:trPr>
          <w:trHeight w:val="80"/>
        </w:trPr>
        <w:tc>
          <w:tcPr>
            <w:tcW w:w="513" w:type="dxa"/>
          </w:tcPr>
          <w:p w:rsidR="00B930DA" w:rsidRPr="00B930DA" w:rsidRDefault="00B930DA" w:rsidP="00B930DA">
            <w:pPr>
              <w:autoSpaceDE w:val="0"/>
              <w:spacing w:after="0" w:line="240" w:lineRule="auto"/>
              <w:jc w:val="both"/>
              <w:rPr>
                <w:rFonts w:ascii="Times New Roman" w:eastAsia="Times New Roman" w:hAnsi="Times New Roman" w:cs="Times New Roman"/>
                <w:b/>
                <w:sz w:val="20"/>
                <w:szCs w:val="24"/>
                <w:lang w:eastAsia="ru-RU"/>
              </w:rPr>
            </w:pPr>
          </w:p>
        </w:tc>
        <w:tc>
          <w:tcPr>
            <w:tcW w:w="8451" w:type="dxa"/>
          </w:tcPr>
          <w:p w:rsidR="00B930DA" w:rsidRPr="00B930DA" w:rsidRDefault="00B930DA" w:rsidP="00B930DA">
            <w:pPr>
              <w:autoSpaceDE w:val="0"/>
              <w:spacing w:after="0" w:line="240" w:lineRule="auto"/>
              <w:rPr>
                <w:rFonts w:ascii="Times New Roman" w:eastAsia="Times New Roman" w:hAnsi="Times New Roman" w:cs="Times New Roman"/>
                <w:b/>
                <w:sz w:val="20"/>
                <w:szCs w:val="24"/>
                <w:lang w:eastAsia="ru-RU"/>
              </w:rPr>
            </w:pPr>
          </w:p>
        </w:tc>
        <w:tc>
          <w:tcPr>
            <w:tcW w:w="283" w:type="dxa"/>
          </w:tcPr>
          <w:p w:rsidR="00B930DA" w:rsidRPr="00B930DA" w:rsidRDefault="00B930DA" w:rsidP="00B930DA">
            <w:pPr>
              <w:autoSpaceDE w:val="0"/>
              <w:spacing w:after="0" w:line="240" w:lineRule="auto"/>
              <w:rPr>
                <w:rFonts w:ascii="Times New Roman" w:eastAsia="Times New Roman" w:hAnsi="Times New Roman" w:cs="Times New Roman"/>
                <w:b/>
                <w:szCs w:val="24"/>
                <w:lang w:eastAsia="ru-RU"/>
              </w:rPr>
            </w:pPr>
          </w:p>
        </w:tc>
      </w:tr>
    </w:tbl>
    <w:p w:rsidR="00B930DA" w:rsidRPr="00B930DA" w:rsidRDefault="00B930DA" w:rsidP="00B930DA">
      <w:pPr>
        <w:autoSpaceDE w:val="0"/>
        <w:spacing w:after="0"/>
        <w:ind w:firstLine="851"/>
        <w:jc w:val="both"/>
        <w:rPr>
          <w:rFonts w:ascii="Times New Roman" w:eastAsia="TimesNewRomanPSMT" w:hAnsi="Times New Roman" w:cs="Times New Roman"/>
          <w:sz w:val="24"/>
          <w:szCs w:val="24"/>
          <w:lang w:eastAsia="ru-RU"/>
        </w:rPr>
      </w:pPr>
      <w:proofErr w:type="gramStart"/>
      <w:r w:rsidRPr="00B930DA">
        <w:rPr>
          <w:rFonts w:ascii="Times New Roman" w:eastAsia="TimesNewRomanPSMT" w:hAnsi="Times New Roman" w:cs="Times New Roman"/>
          <w:sz w:val="24"/>
          <w:szCs w:val="24"/>
          <w:lang w:eastAsia="ru-RU"/>
        </w:rPr>
        <w:t>Расчетные показатели для объектов местного значения в области благоустройства территории установлены в соответствии с полномочиями сельского поселения в указанной сфере в соответствии с условиями текущей обеспеченности населения сельского поселения, с учетом Методических рекомендаций  по подготовке правил благоустройства территорий поселений (включая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 от 19.01.2017</w:t>
      </w:r>
      <w:proofErr w:type="gramEnd"/>
      <w:r w:rsidRPr="00B930DA">
        <w:rPr>
          <w:rFonts w:ascii="Times New Roman" w:eastAsia="TimesNewRomanPSMT" w:hAnsi="Times New Roman" w:cs="Times New Roman"/>
          <w:sz w:val="24"/>
          <w:szCs w:val="24"/>
          <w:lang w:eastAsia="ru-RU"/>
        </w:rPr>
        <w:t xml:space="preserve"> (подготовлен Минстроем России, Приказ подписан 13.04.2017 №711/</w:t>
      </w:r>
      <w:proofErr w:type="spellStart"/>
      <w:proofErr w:type="gramStart"/>
      <w:r w:rsidRPr="00B930DA">
        <w:rPr>
          <w:rFonts w:ascii="Times New Roman" w:eastAsia="TimesNewRomanPSMT" w:hAnsi="Times New Roman" w:cs="Times New Roman"/>
          <w:sz w:val="24"/>
          <w:szCs w:val="24"/>
          <w:lang w:eastAsia="ru-RU"/>
        </w:rPr>
        <w:t>пр</w:t>
      </w:r>
      <w:proofErr w:type="spellEnd"/>
      <w:proofErr w:type="gramEnd"/>
      <w:r w:rsidRPr="00B930DA">
        <w:rPr>
          <w:rFonts w:ascii="Times New Roman" w:eastAsia="TimesNewRomanPSMT" w:hAnsi="Times New Roman" w:cs="Times New Roman"/>
          <w:sz w:val="24"/>
          <w:szCs w:val="24"/>
          <w:lang w:eastAsia="ru-RU"/>
        </w:rPr>
        <w:t>).</w:t>
      </w:r>
    </w:p>
    <w:p w:rsidR="00B930DA" w:rsidRPr="00B930DA" w:rsidRDefault="00B930DA" w:rsidP="00B930DA">
      <w:pPr>
        <w:autoSpaceDE w:val="0"/>
        <w:spacing w:after="0"/>
        <w:ind w:firstLine="851"/>
        <w:jc w:val="both"/>
        <w:rPr>
          <w:rFonts w:ascii="Times New Roman" w:eastAsia="TimesNewRomanPSMT" w:hAnsi="Times New Roman" w:cs="Times New Roman"/>
          <w:sz w:val="24"/>
          <w:szCs w:val="24"/>
          <w:lang w:eastAsia="ru-RU"/>
        </w:rPr>
      </w:pPr>
      <w:r w:rsidRPr="00B930DA">
        <w:rPr>
          <w:rFonts w:ascii="Times New Roman" w:eastAsia="TimesNewRomanPSMT" w:hAnsi="Times New Roman" w:cs="Times New Roman"/>
          <w:sz w:val="24"/>
          <w:szCs w:val="24"/>
          <w:lang w:eastAsia="ru-RU"/>
        </w:rPr>
        <w:t>Расчетные показатели минимально допустимого уровня обеспеченности объектами местного значения в указанной области и показатели максимально допустимого уровня территориальной доступности таких объектов представлены в таблице 1.5.1.</w:t>
      </w:r>
    </w:p>
    <w:p w:rsidR="00B930DA" w:rsidRPr="00B930DA" w:rsidRDefault="00B930DA" w:rsidP="00B930DA">
      <w:pPr>
        <w:autoSpaceDE w:val="0"/>
        <w:spacing w:after="0"/>
        <w:ind w:firstLine="851"/>
        <w:jc w:val="both"/>
        <w:rPr>
          <w:rFonts w:ascii="Times New Roman" w:eastAsia="TimesNewRomanPSMT" w:hAnsi="Times New Roman" w:cs="Times New Roman"/>
          <w:sz w:val="24"/>
          <w:szCs w:val="24"/>
          <w:lang w:eastAsia="ru-RU"/>
        </w:rPr>
      </w:pPr>
    </w:p>
    <w:p w:rsidR="00B930DA" w:rsidRPr="00B930DA" w:rsidRDefault="00B930DA" w:rsidP="00B930DA">
      <w:pPr>
        <w:autoSpaceDE w:val="0"/>
        <w:spacing w:after="0"/>
        <w:ind w:firstLine="851"/>
        <w:jc w:val="right"/>
        <w:rPr>
          <w:rFonts w:ascii="Times New Roman" w:eastAsia="TimesNewRomanPSMT" w:hAnsi="Times New Roman" w:cs="Times New Roman"/>
          <w:sz w:val="24"/>
          <w:szCs w:val="24"/>
          <w:lang w:eastAsia="ru-RU"/>
        </w:rPr>
      </w:pPr>
      <w:r w:rsidRPr="00B930DA">
        <w:rPr>
          <w:rFonts w:ascii="Times New Roman" w:eastAsia="TimesNewRomanPSMT" w:hAnsi="Times New Roman" w:cs="Times New Roman"/>
          <w:sz w:val="24"/>
          <w:szCs w:val="24"/>
          <w:lang w:eastAsia="ru-RU"/>
        </w:rPr>
        <w:t>Таблица 1.5.1.Расчётные показатели</w:t>
      </w:r>
      <w:r w:rsidRPr="00B930DA">
        <w:rPr>
          <w:rFonts w:ascii="Times New Roman" w:eastAsia="Times New Roman" w:hAnsi="Times New Roman" w:cs="Times New Roman"/>
          <w:b/>
          <w:sz w:val="24"/>
          <w:szCs w:val="24"/>
          <w:lang w:eastAsia="ru-RU"/>
        </w:rPr>
        <w:t xml:space="preserve"> </w:t>
      </w:r>
      <w:r w:rsidRPr="00B930DA">
        <w:rPr>
          <w:rFonts w:ascii="Times New Roman" w:eastAsia="Times New Roman" w:hAnsi="Times New Roman" w:cs="Times New Roman"/>
          <w:sz w:val="24"/>
          <w:szCs w:val="24"/>
          <w:lang w:eastAsia="ru-RU"/>
        </w:rPr>
        <w:t>объектов, относящихся к области благоустройства территории</w:t>
      </w:r>
      <w:r w:rsidRPr="00B930DA">
        <w:rPr>
          <w:rFonts w:ascii="Times New Roman" w:eastAsia="TimesNewRomanPSMT" w:hAnsi="Times New Roman" w:cs="Times New Roman"/>
          <w:sz w:val="24"/>
          <w:szCs w:val="24"/>
          <w:lang w:eastAsia="ru-RU"/>
        </w:rPr>
        <w:t xml:space="preserve"> </w:t>
      </w:r>
    </w:p>
    <w:p w:rsidR="00B930DA" w:rsidRPr="00B930DA" w:rsidRDefault="00B930DA" w:rsidP="00B930DA">
      <w:pPr>
        <w:autoSpaceDE w:val="0"/>
        <w:spacing w:after="0"/>
        <w:ind w:firstLine="851"/>
        <w:jc w:val="right"/>
        <w:rPr>
          <w:rFonts w:ascii="Times New Roman" w:eastAsia="TimesNewRomanPSMT" w:hAnsi="Times New Roman" w:cs="Times New Roman"/>
          <w:sz w:val="24"/>
          <w:szCs w:val="24"/>
          <w:lang w:eastAsia="ru-RU"/>
        </w:rPr>
      </w:pPr>
      <w:r w:rsidRPr="00B930DA">
        <w:rPr>
          <w:rFonts w:ascii="Times New Roman" w:eastAsia="Times New Roman" w:hAnsi="Times New Roman" w:cs="Times New Roman"/>
          <w:sz w:val="24"/>
          <w:lang w:eastAsia="ru-RU"/>
        </w:rPr>
        <w:t xml:space="preserve"> </w:t>
      </w:r>
    </w:p>
    <w:tbl>
      <w:tblPr>
        <w:tblW w:w="9586"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39"/>
        <w:gridCol w:w="2380"/>
        <w:gridCol w:w="2023"/>
        <w:gridCol w:w="1902"/>
        <w:gridCol w:w="1643"/>
        <w:gridCol w:w="1199"/>
      </w:tblGrid>
      <w:tr w:rsidR="00B930DA" w:rsidRPr="00B930DA" w:rsidTr="00F40E05">
        <w:trPr>
          <w:trHeight w:val="778"/>
        </w:trPr>
        <w:tc>
          <w:tcPr>
            <w:tcW w:w="439" w:type="dxa"/>
            <w:vMerge w:val="restart"/>
            <w:tcBorders>
              <w:top w:val="single" w:sz="4" w:space="0" w:color="auto"/>
              <w:left w:val="single" w:sz="4" w:space="0" w:color="auto"/>
              <w:bottom w:val="single" w:sz="6" w:space="0" w:color="auto"/>
              <w:right w:val="single" w:sz="6"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lang w:eastAsia="ru-RU"/>
              </w:rPr>
              <w:t>№</w:t>
            </w:r>
          </w:p>
        </w:tc>
        <w:tc>
          <w:tcPr>
            <w:tcW w:w="2380" w:type="dxa"/>
            <w:vMerge w:val="restart"/>
            <w:tcBorders>
              <w:top w:val="single" w:sz="4" w:space="0" w:color="auto"/>
              <w:left w:val="single" w:sz="6" w:space="0" w:color="auto"/>
              <w:bottom w:val="single" w:sz="6" w:space="0" w:color="auto"/>
              <w:right w:val="single" w:sz="6" w:space="0" w:color="auto"/>
            </w:tcBorders>
            <w:shd w:val="clear" w:color="auto" w:fill="FFFFFF"/>
            <w:vAlign w:val="center"/>
          </w:tcPr>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lang w:eastAsia="ru-RU"/>
              </w:rPr>
              <w:t xml:space="preserve">Наименование </w:t>
            </w:r>
          </w:p>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lang w:eastAsia="ru-RU"/>
              </w:rPr>
              <w:t>объекта</w:t>
            </w:r>
          </w:p>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p>
        </w:tc>
        <w:tc>
          <w:tcPr>
            <w:tcW w:w="3925" w:type="dxa"/>
            <w:gridSpan w:val="2"/>
            <w:tcBorders>
              <w:top w:val="single" w:sz="4" w:space="0" w:color="auto"/>
              <w:left w:val="single" w:sz="6" w:space="0" w:color="auto"/>
              <w:bottom w:val="single" w:sz="6" w:space="0" w:color="auto"/>
              <w:right w:val="single" w:sz="6"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lang w:eastAsia="ru-RU"/>
              </w:rPr>
              <w:t>Минимально допустимый уровень обеспеченности</w:t>
            </w:r>
          </w:p>
        </w:tc>
        <w:tc>
          <w:tcPr>
            <w:tcW w:w="2842" w:type="dxa"/>
            <w:gridSpan w:val="2"/>
            <w:tcBorders>
              <w:top w:val="single" w:sz="4" w:space="0" w:color="auto"/>
              <w:left w:val="single" w:sz="6" w:space="0" w:color="auto"/>
              <w:bottom w:val="single" w:sz="6" w:space="0" w:color="auto"/>
              <w:right w:val="single" w:sz="4"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lang w:eastAsia="ru-RU"/>
              </w:rPr>
              <w:t>Максимально допустимый уровень территориальной доступности</w:t>
            </w:r>
          </w:p>
        </w:tc>
      </w:tr>
      <w:tr w:rsidR="00B930DA" w:rsidRPr="00B930DA" w:rsidTr="00F40E05">
        <w:trPr>
          <w:trHeight w:val="505"/>
        </w:trPr>
        <w:tc>
          <w:tcPr>
            <w:tcW w:w="0" w:type="auto"/>
            <w:vMerge/>
            <w:tcBorders>
              <w:top w:val="single" w:sz="4" w:space="0" w:color="auto"/>
              <w:left w:val="single" w:sz="4" w:space="0" w:color="auto"/>
              <w:bottom w:val="single" w:sz="6" w:space="0" w:color="auto"/>
              <w:right w:val="single" w:sz="6" w:space="0" w:color="auto"/>
            </w:tcBorders>
            <w:vAlign w:val="center"/>
            <w:hideMark/>
          </w:tcPr>
          <w:p w:rsidR="00B930DA" w:rsidRPr="00B930DA" w:rsidRDefault="00B930DA" w:rsidP="00B930DA">
            <w:pPr>
              <w:spacing w:after="0" w:line="240" w:lineRule="auto"/>
              <w:rPr>
                <w:rFonts w:ascii="Times New Roman" w:eastAsia="Times New Roman" w:hAnsi="Times New Roman" w:cs="Times New Roman"/>
                <w:b/>
                <w:sz w:val="24"/>
                <w:szCs w:val="24"/>
                <w:lang w:eastAsia="ru-RU"/>
              </w:rPr>
            </w:pPr>
          </w:p>
        </w:tc>
        <w:tc>
          <w:tcPr>
            <w:tcW w:w="0" w:type="auto"/>
            <w:vMerge/>
            <w:tcBorders>
              <w:top w:val="single" w:sz="4" w:space="0" w:color="auto"/>
              <w:left w:val="single" w:sz="6" w:space="0" w:color="auto"/>
              <w:bottom w:val="single" w:sz="6" w:space="0" w:color="auto"/>
              <w:right w:val="single" w:sz="6" w:space="0" w:color="auto"/>
            </w:tcBorders>
            <w:vAlign w:val="center"/>
            <w:hideMark/>
          </w:tcPr>
          <w:p w:rsidR="00B930DA" w:rsidRPr="00B930DA" w:rsidRDefault="00B930DA" w:rsidP="00B930DA">
            <w:pPr>
              <w:spacing w:after="0" w:line="240" w:lineRule="auto"/>
              <w:rPr>
                <w:rFonts w:ascii="Times New Roman" w:eastAsia="Times New Roman" w:hAnsi="Times New Roman" w:cs="Times New Roman"/>
                <w:b/>
                <w:sz w:val="24"/>
                <w:szCs w:val="24"/>
                <w:lang w:eastAsia="ru-RU"/>
              </w:rPr>
            </w:pPr>
          </w:p>
        </w:tc>
        <w:tc>
          <w:tcPr>
            <w:tcW w:w="202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lang w:eastAsia="ru-RU"/>
              </w:rPr>
              <w:t xml:space="preserve">Единица </w:t>
            </w:r>
          </w:p>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lang w:eastAsia="ru-RU"/>
              </w:rPr>
              <w:t>измерения</w:t>
            </w:r>
          </w:p>
        </w:tc>
        <w:tc>
          <w:tcPr>
            <w:tcW w:w="190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lang w:eastAsia="ru-RU"/>
              </w:rPr>
              <w:t>Величина</w:t>
            </w:r>
          </w:p>
        </w:tc>
        <w:tc>
          <w:tcPr>
            <w:tcW w:w="16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lang w:eastAsia="ru-RU"/>
              </w:rPr>
              <w:t>Единица измерения</w:t>
            </w:r>
          </w:p>
        </w:tc>
        <w:tc>
          <w:tcPr>
            <w:tcW w:w="119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lang w:eastAsia="ru-RU"/>
              </w:rPr>
              <w:t>Величина</w:t>
            </w:r>
          </w:p>
        </w:tc>
      </w:tr>
      <w:tr w:rsidR="00B930DA" w:rsidRPr="00B930DA" w:rsidTr="00F40E05">
        <w:trPr>
          <w:trHeight w:val="1092"/>
        </w:trPr>
        <w:tc>
          <w:tcPr>
            <w:tcW w:w="439" w:type="dxa"/>
            <w:tcBorders>
              <w:top w:val="single" w:sz="6" w:space="0" w:color="auto"/>
              <w:left w:val="single" w:sz="4" w:space="0" w:color="auto"/>
              <w:bottom w:val="single" w:sz="6" w:space="0" w:color="auto"/>
              <w:right w:val="single" w:sz="6" w:space="0" w:color="auto"/>
            </w:tcBorders>
            <w:vAlign w:val="center"/>
            <w:hideMark/>
          </w:tcPr>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sz w:val="24"/>
                <w:szCs w:val="24"/>
                <w:lang w:eastAsia="ru-RU"/>
              </w:rPr>
              <w:t>1.</w:t>
            </w:r>
          </w:p>
        </w:tc>
        <w:tc>
          <w:tcPr>
            <w:tcW w:w="2380" w:type="dxa"/>
            <w:tcBorders>
              <w:top w:val="single" w:sz="6" w:space="0" w:color="auto"/>
              <w:left w:val="single" w:sz="6" w:space="0" w:color="auto"/>
              <w:bottom w:val="single" w:sz="6" w:space="0" w:color="auto"/>
              <w:right w:val="single" w:sz="6" w:space="0" w:color="auto"/>
            </w:tcBorders>
            <w:vAlign w:val="center"/>
            <w:hideMark/>
          </w:tcPr>
          <w:p w:rsidR="00B930DA" w:rsidRPr="00B930DA" w:rsidRDefault="00B930DA" w:rsidP="00B930DA">
            <w:pPr>
              <w:tabs>
                <w:tab w:val="left" w:pos="6780"/>
              </w:tabs>
              <w:spacing w:after="0" w:line="240" w:lineRule="auto"/>
              <w:jc w:val="center"/>
              <w:rPr>
                <w:rFonts w:ascii="Times New Roman" w:eastAsia="Times New Roman" w:hAnsi="Times New Roman" w:cs="Times New Roman"/>
                <w:spacing w:val="-6"/>
                <w:sz w:val="24"/>
                <w:szCs w:val="24"/>
                <w:lang w:eastAsia="ru-RU"/>
              </w:rPr>
            </w:pPr>
            <w:r w:rsidRPr="00B930DA">
              <w:rPr>
                <w:rFonts w:ascii="Times New Roman" w:eastAsia="Times New Roman" w:hAnsi="Times New Roman" w:cs="Times New Roman"/>
                <w:spacing w:val="-6"/>
                <w:lang w:eastAsia="ru-RU"/>
              </w:rPr>
              <w:t>Общегородские парки (административный центр сельского поселения)</w:t>
            </w:r>
          </w:p>
        </w:tc>
        <w:tc>
          <w:tcPr>
            <w:tcW w:w="2023" w:type="dxa"/>
            <w:tcBorders>
              <w:top w:val="single" w:sz="6" w:space="0" w:color="auto"/>
              <w:left w:val="single" w:sz="6" w:space="0" w:color="auto"/>
              <w:bottom w:val="single" w:sz="6" w:space="0" w:color="auto"/>
              <w:right w:val="single" w:sz="6" w:space="0" w:color="auto"/>
            </w:tcBorders>
            <w:vAlign w:val="center"/>
            <w:hideMark/>
          </w:tcPr>
          <w:p w:rsidR="00B930DA" w:rsidRPr="00B930DA" w:rsidRDefault="00B930DA" w:rsidP="00B930DA">
            <w:pPr>
              <w:tabs>
                <w:tab w:val="left" w:pos="6780"/>
              </w:tabs>
              <w:spacing w:after="0" w:line="240" w:lineRule="auto"/>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 xml:space="preserve">Площадь озеленения, </w:t>
            </w:r>
            <w:proofErr w:type="spellStart"/>
            <w:r w:rsidRPr="00B930DA">
              <w:rPr>
                <w:rFonts w:ascii="Times New Roman" w:eastAsia="Times New Roman" w:hAnsi="Times New Roman" w:cs="Times New Roman"/>
                <w:lang w:eastAsia="ru-RU"/>
              </w:rPr>
              <w:t>кв.м</w:t>
            </w:r>
            <w:proofErr w:type="spellEnd"/>
            <w:r w:rsidRPr="00B930DA">
              <w:rPr>
                <w:rFonts w:ascii="Times New Roman" w:eastAsia="Times New Roman" w:hAnsi="Times New Roman" w:cs="Times New Roman"/>
                <w:lang w:eastAsia="ru-RU"/>
              </w:rPr>
              <w:t xml:space="preserve">.  на 1 жит. </w:t>
            </w:r>
          </w:p>
        </w:tc>
        <w:tc>
          <w:tcPr>
            <w:tcW w:w="1902" w:type="dxa"/>
            <w:tcBorders>
              <w:top w:val="single" w:sz="6" w:space="0" w:color="auto"/>
              <w:left w:val="single" w:sz="6" w:space="0" w:color="auto"/>
              <w:bottom w:val="single" w:sz="6" w:space="0" w:color="auto"/>
              <w:right w:val="single" w:sz="6" w:space="0" w:color="auto"/>
            </w:tcBorders>
            <w:vAlign w:val="center"/>
            <w:hideMark/>
          </w:tcPr>
          <w:p w:rsidR="00B930DA" w:rsidRPr="00B930DA" w:rsidRDefault="00B930DA" w:rsidP="00B930DA">
            <w:pPr>
              <w:spacing w:after="0" w:line="240" w:lineRule="auto"/>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12</w:t>
            </w:r>
          </w:p>
        </w:tc>
        <w:tc>
          <w:tcPr>
            <w:tcW w:w="1643" w:type="dxa"/>
            <w:tcBorders>
              <w:top w:val="single" w:sz="6" w:space="0" w:color="auto"/>
              <w:left w:val="single" w:sz="6" w:space="0" w:color="auto"/>
              <w:bottom w:val="single" w:sz="6" w:space="0" w:color="auto"/>
              <w:right w:val="single" w:sz="6" w:space="0" w:color="auto"/>
            </w:tcBorders>
            <w:vAlign w:val="center"/>
            <w:hideMark/>
          </w:tcPr>
          <w:p w:rsidR="00B930DA" w:rsidRPr="00B930DA" w:rsidRDefault="00B930DA" w:rsidP="00B930DA">
            <w:pPr>
              <w:tabs>
                <w:tab w:val="left" w:pos="6780"/>
              </w:tabs>
              <w:spacing w:after="0" w:line="240" w:lineRule="auto"/>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Транспортная доступность, мин.</w:t>
            </w:r>
          </w:p>
        </w:tc>
        <w:tc>
          <w:tcPr>
            <w:tcW w:w="1199" w:type="dxa"/>
            <w:tcBorders>
              <w:top w:val="single" w:sz="6" w:space="0" w:color="auto"/>
              <w:left w:val="single" w:sz="6" w:space="0" w:color="auto"/>
              <w:bottom w:val="single" w:sz="6" w:space="0" w:color="auto"/>
              <w:right w:val="single" w:sz="4" w:space="0" w:color="auto"/>
            </w:tcBorders>
            <w:vAlign w:val="center"/>
            <w:hideMark/>
          </w:tcPr>
          <w:p w:rsidR="00B930DA" w:rsidRPr="00B930DA" w:rsidRDefault="00B930DA" w:rsidP="00B930DA">
            <w:pPr>
              <w:spacing w:after="0" w:line="240" w:lineRule="auto"/>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30</w:t>
            </w:r>
          </w:p>
        </w:tc>
      </w:tr>
      <w:tr w:rsidR="00B930DA" w:rsidRPr="00B930DA" w:rsidTr="00F40E05">
        <w:trPr>
          <w:trHeight w:val="990"/>
        </w:trPr>
        <w:tc>
          <w:tcPr>
            <w:tcW w:w="439" w:type="dxa"/>
            <w:tcBorders>
              <w:top w:val="single" w:sz="6" w:space="0" w:color="auto"/>
              <w:left w:val="single" w:sz="4" w:space="0" w:color="auto"/>
              <w:bottom w:val="single" w:sz="4" w:space="0" w:color="auto"/>
              <w:right w:val="single" w:sz="6" w:space="0" w:color="auto"/>
            </w:tcBorders>
            <w:vAlign w:val="center"/>
            <w:hideMark/>
          </w:tcPr>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sz w:val="24"/>
                <w:szCs w:val="24"/>
                <w:lang w:eastAsia="ru-RU"/>
              </w:rPr>
              <w:t>2.</w:t>
            </w:r>
          </w:p>
        </w:tc>
        <w:tc>
          <w:tcPr>
            <w:tcW w:w="2380" w:type="dxa"/>
            <w:tcBorders>
              <w:top w:val="single" w:sz="6" w:space="0" w:color="auto"/>
              <w:left w:val="single" w:sz="6" w:space="0" w:color="auto"/>
              <w:bottom w:val="single" w:sz="4" w:space="0" w:color="auto"/>
              <w:right w:val="single" w:sz="6" w:space="0" w:color="auto"/>
            </w:tcBorders>
            <w:vAlign w:val="center"/>
            <w:hideMark/>
          </w:tcPr>
          <w:p w:rsidR="00B930DA" w:rsidRPr="00B930DA" w:rsidRDefault="00B930DA" w:rsidP="00B930DA">
            <w:pPr>
              <w:widowControl w:val="0"/>
              <w:spacing w:after="0" w:line="240" w:lineRule="auto"/>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 xml:space="preserve">Детские площадки </w:t>
            </w:r>
          </w:p>
        </w:tc>
        <w:tc>
          <w:tcPr>
            <w:tcW w:w="2023" w:type="dxa"/>
            <w:tcBorders>
              <w:top w:val="single" w:sz="6" w:space="0" w:color="auto"/>
              <w:left w:val="single" w:sz="6" w:space="0" w:color="auto"/>
              <w:bottom w:val="single" w:sz="4" w:space="0" w:color="auto"/>
              <w:right w:val="single" w:sz="6" w:space="0" w:color="auto"/>
            </w:tcBorders>
            <w:vAlign w:val="center"/>
            <w:hideMark/>
          </w:tcPr>
          <w:p w:rsidR="00B930DA" w:rsidRPr="00B930DA" w:rsidRDefault="00B930DA" w:rsidP="00B930DA">
            <w:pPr>
              <w:tabs>
                <w:tab w:val="left" w:pos="6780"/>
              </w:tabs>
              <w:spacing w:after="0" w:line="240" w:lineRule="auto"/>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Площадь территории, м</w:t>
            </w:r>
            <w:proofErr w:type="gramStart"/>
            <w:r w:rsidRPr="00B930DA">
              <w:rPr>
                <w:rFonts w:ascii="Times New Roman" w:eastAsia="Times New Roman" w:hAnsi="Times New Roman" w:cs="Times New Roman"/>
                <w:vertAlign w:val="superscript"/>
                <w:lang w:eastAsia="ru-RU"/>
              </w:rPr>
              <w:t>2</w:t>
            </w:r>
            <w:proofErr w:type="gramEnd"/>
            <w:r w:rsidRPr="00B930DA">
              <w:rPr>
                <w:rFonts w:ascii="Times New Roman" w:eastAsia="Times New Roman" w:hAnsi="Times New Roman" w:cs="Times New Roman"/>
                <w:lang w:eastAsia="ru-RU"/>
              </w:rPr>
              <w:t xml:space="preserve"> на чел.</w:t>
            </w:r>
          </w:p>
        </w:tc>
        <w:tc>
          <w:tcPr>
            <w:tcW w:w="1902" w:type="dxa"/>
            <w:tcBorders>
              <w:top w:val="single" w:sz="6" w:space="0" w:color="auto"/>
              <w:left w:val="single" w:sz="6" w:space="0" w:color="auto"/>
              <w:bottom w:val="single" w:sz="4" w:space="0" w:color="auto"/>
              <w:right w:val="single" w:sz="6" w:space="0" w:color="auto"/>
            </w:tcBorders>
            <w:vAlign w:val="center"/>
            <w:hideMark/>
          </w:tcPr>
          <w:p w:rsidR="00B930DA" w:rsidRPr="00B930DA" w:rsidRDefault="00B930DA" w:rsidP="00B930DA">
            <w:pPr>
              <w:spacing w:after="0" w:line="240" w:lineRule="auto"/>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0,5</w:t>
            </w:r>
          </w:p>
        </w:tc>
        <w:tc>
          <w:tcPr>
            <w:tcW w:w="1643" w:type="dxa"/>
            <w:tcBorders>
              <w:top w:val="single" w:sz="6" w:space="0" w:color="auto"/>
              <w:left w:val="single" w:sz="6" w:space="0" w:color="auto"/>
              <w:bottom w:val="single" w:sz="4" w:space="0" w:color="auto"/>
              <w:right w:val="single" w:sz="6" w:space="0" w:color="auto"/>
            </w:tcBorders>
            <w:vAlign w:val="center"/>
            <w:hideMark/>
          </w:tcPr>
          <w:p w:rsidR="00B930DA" w:rsidRPr="00B930DA" w:rsidRDefault="00B930DA" w:rsidP="00B930DA">
            <w:pPr>
              <w:tabs>
                <w:tab w:val="left" w:pos="6780"/>
              </w:tabs>
              <w:spacing w:after="0" w:line="240" w:lineRule="auto"/>
              <w:jc w:val="center"/>
              <w:rPr>
                <w:rFonts w:ascii="Times New Roman" w:eastAsia="Times New Roman" w:hAnsi="Times New Roman" w:cs="Times New Roman"/>
                <w:lang w:eastAsia="ru-RU"/>
              </w:rPr>
            </w:pPr>
            <w:r w:rsidRPr="00B930DA">
              <w:rPr>
                <w:rFonts w:ascii="Times New Roman" w:eastAsia="Times New Roman" w:hAnsi="Times New Roman" w:cs="Times New Roman"/>
                <w:lang w:eastAsia="ru-RU"/>
              </w:rPr>
              <w:t xml:space="preserve">Пешеходная доступность, </w:t>
            </w:r>
            <w:proofErr w:type="gramStart"/>
            <w:r w:rsidRPr="00B930DA">
              <w:rPr>
                <w:rFonts w:ascii="Times New Roman" w:eastAsia="Times New Roman" w:hAnsi="Times New Roman" w:cs="Times New Roman"/>
                <w:lang w:eastAsia="ru-RU"/>
              </w:rPr>
              <w:t>м</w:t>
            </w:r>
            <w:proofErr w:type="gramEnd"/>
          </w:p>
          <w:p w:rsidR="00B930DA" w:rsidRPr="00B930DA" w:rsidRDefault="00B930DA" w:rsidP="00B930DA">
            <w:pPr>
              <w:tabs>
                <w:tab w:val="left" w:pos="6780"/>
              </w:tabs>
              <w:spacing w:after="0" w:line="240" w:lineRule="auto"/>
              <w:jc w:val="center"/>
              <w:rPr>
                <w:rFonts w:ascii="Times New Roman" w:eastAsia="Times New Roman" w:hAnsi="Times New Roman" w:cs="Times New Roman"/>
                <w:sz w:val="24"/>
                <w:szCs w:val="24"/>
                <w:lang w:eastAsia="ru-RU"/>
              </w:rPr>
            </w:pPr>
          </w:p>
        </w:tc>
        <w:tc>
          <w:tcPr>
            <w:tcW w:w="1199" w:type="dxa"/>
            <w:tcBorders>
              <w:top w:val="single" w:sz="6" w:space="0" w:color="auto"/>
              <w:left w:val="single" w:sz="6" w:space="0" w:color="auto"/>
              <w:bottom w:val="single" w:sz="4" w:space="0" w:color="auto"/>
              <w:right w:val="single" w:sz="4" w:space="0" w:color="auto"/>
            </w:tcBorders>
            <w:vAlign w:val="center"/>
            <w:hideMark/>
          </w:tcPr>
          <w:p w:rsidR="00B930DA" w:rsidRPr="00B930DA" w:rsidRDefault="00B930DA" w:rsidP="00B930DA">
            <w:pPr>
              <w:tabs>
                <w:tab w:val="left" w:pos="6780"/>
              </w:tabs>
              <w:spacing w:after="0" w:line="240" w:lineRule="auto"/>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500</w:t>
            </w:r>
          </w:p>
        </w:tc>
      </w:tr>
      <w:tr w:rsidR="00B930DA" w:rsidRPr="00B930DA" w:rsidTr="00F40E05">
        <w:trPr>
          <w:trHeight w:val="283"/>
        </w:trPr>
        <w:tc>
          <w:tcPr>
            <w:tcW w:w="439" w:type="dxa"/>
            <w:tcBorders>
              <w:top w:val="single" w:sz="4" w:space="0" w:color="auto"/>
              <w:left w:val="single" w:sz="4" w:space="0" w:color="auto"/>
              <w:bottom w:val="single" w:sz="6" w:space="0" w:color="auto"/>
              <w:right w:val="single" w:sz="6" w:space="0" w:color="auto"/>
            </w:tcBorders>
            <w:vAlign w:val="center"/>
          </w:tcPr>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sz w:val="24"/>
                <w:szCs w:val="24"/>
                <w:lang w:eastAsia="ru-RU"/>
              </w:rPr>
              <w:t>3.</w:t>
            </w:r>
          </w:p>
        </w:tc>
        <w:tc>
          <w:tcPr>
            <w:tcW w:w="2380" w:type="dxa"/>
            <w:tcBorders>
              <w:top w:val="single" w:sz="4" w:space="0" w:color="auto"/>
              <w:left w:val="single" w:sz="6" w:space="0" w:color="auto"/>
              <w:bottom w:val="single" w:sz="6" w:space="0" w:color="auto"/>
              <w:right w:val="single" w:sz="6" w:space="0" w:color="auto"/>
            </w:tcBorders>
            <w:vAlign w:val="center"/>
          </w:tcPr>
          <w:p w:rsidR="00B930DA" w:rsidRPr="00B930DA" w:rsidRDefault="00B930DA" w:rsidP="00B930DA">
            <w:pPr>
              <w:widowControl w:val="0"/>
              <w:spacing w:after="0" w:line="240" w:lineRule="auto"/>
              <w:jc w:val="center"/>
              <w:rPr>
                <w:rFonts w:ascii="Times New Roman" w:eastAsia="Times New Roman" w:hAnsi="Times New Roman" w:cs="Times New Roman"/>
                <w:lang w:eastAsia="ru-RU"/>
              </w:rPr>
            </w:pPr>
            <w:r w:rsidRPr="00B930DA">
              <w:rPr>
                <w:rFonts w:ascii="Times New Roman" w:eastAsia="Times New Roman" w:hAnsi="Times New Roman" w:cs="Times New Roman"/>
                <w:lang w:eastAsia="ru-RU"/>
              </w:rPr>
              <w:t>Площадка отдыха и досуга</w:t>
            </w:r>
          </w:p>
        </w:tc>
        <w:tc>
          <w:tcPr>
            <w:tcW w:w="2023" w:type="dxa"/>
            <w:tcBorders>
              <w:top w:val="single" w:sz="4" w:space="0" w:color="auto"/>
              <w:left w:val="single" w:sz="6" w:space="0" w:color="auto"/>
              <w:bottom w:val="single" w:sz="6" w:space="0" w:color="auto"/>
              <w:right w:val="single" w:sz="6" w:space="0" w:color="auto"/>
            </w:tcBorders>
            <w:vAlign w:val="center"/>
          </w:tcPr>
          <w:p w:rsidR="00B930DA" w:rsidRPr="00B930DA" w:rsidRDefault="00B930DA" w:rsidP="00B930DA">
            <w:pPr>
              <w:tabs>
                <w:tab w:val="left" w:pos="6780"/>
              </w:tabs>
              <w:spacing w:after="0" w:line="240" w:lineRule="auto"/>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Площадь территории, м</w:t>
            </w:r>
            <w:proofErr w:type="gramStart"/>
            <w:r w:rsidRPr="00B930DA">
              <w:rPr>
                <w:rFonts w:ascii="Times New Roman" w:eastAsia="Times New Roman" w:hAnsi="Times New Roman" w:cs="Times New Roman"/>
                <w:vertAlign w:val="superscript"/>
                <w:lang w:eastAsia="ru-RU"/>
              </w:rPr>
              <w:t>2</w:t>
            </w:r>
            <w:proofErr w:type="gramEnd"/>
            <w:r w:rsidRPr="00B930DA">
              <w:rPr>
                <w:rFonts w:ascii="Times New Roman" w:eastAsia="Times New Roman" w:hAnsi="Times New Roman" w:cs="Times New Roman"/>
                <w:lang w:eastAsia="ru-RU"/>
              </w:rPr>
              <w:t xml:space="preserve"> на чел.</w:t>
            </w:r>
          </w:p>
        </w:tc>
        <w:tc>
          <w:tcPr>
            <w:tcW w:w="1902" w:type="dxa"/>
            <w:tcBorders>
              <w:top w:val="single" w:sz="4" w:space="0" w:color="auto"/>
              <w:left w:val="single" w:sz="6" w:space="0" w:color="auto"/>
              <w:bottom w:val="single" w:sz="6" w:space="0" w:color="auto"/>
              <w:right w:val="single" w:sz="6" w:space="0" w:color="auto"/>
            </w:tcBorders>
            <w:vAlign w:val="center"/>
          </w:tcPr>
          <w:p w:rsidR="00B930DA" w:rsidRPr="00B930DA" w:rsidRDefault="00B930DA" w:rsidP="00B930DA">
            <w:pPr>
              <w:spacing w:after="0" w:line="240" w:lineRule="auto"/>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0,1</w:t>
            </w:r>
          </w:p>
        </w:tc>
        <w:tc>
          <w:tcPr>
            <w:tcW w:w="1643" w:type="dxa"/>
            <w:tcBorders>
              <w:top w:val="single" w:sz="4" w:space="0" w:color="auto"/>
              <w:left w:val="single" w:sz="6" w:space="0" w:color="auto"/>
              <w:bottom w:val="single" w:sz="6" w:space="0" w:color="auto"/>
              <w:right w:val="single" w:sz="6" w:space="0" w:color="auto"/>
            </w:tcBorders>
            <w:vAlign w:val="center"/>
          </w:tcPr>
          <w:p w:rsidR="00B930DA" w:rsidRPr="00B930DA" w:rsidRDefault="00B930DA" w:rsidP="00B930DA">
            <w:pPr>
              <w:tabs>
                <w:tab w:val="left" w:pos="6780"/>
              </w:tabs>
              <w:spacing w:after="0" w:line="240" w:lineRule="auto"/>
              <w:jc w:val="center"/>
              <w:rPr>
                <w:rFonts w:ascii="Times New Roman" w:eastAsia="Times New Roman" w:hAnsi="Times New Roman" w:cs="Times New Roman"/>
                <w:lang w:eastAsia="ru-RU"/>
              </w:rPr>
            </w:pPr>
            <w:r w:rsidRPr="00B930DA">
              <w:rPr>
                <w:rFonts w:ascii="Times New Roman" w:eastAsia="Times New Roman" w:hAnsi="Times New Roman" w:cs="Times New Roman"/>
                <w:lang w:eastAsia="ru-RU"/>
              </w:rPr>
              <w:t xml:space="preserve">Пешеходная доступность, </w:t>
            </w:r>
            <w:proofErr w:type="gramStart"/>
            <w:r w:rsidRPr="00B930DA">
              <w:rPr>
                <w:rFonts w:ascii="Times New Roman" w:eastAsia="Times New Roman" w:hAnsi="Times New Roman" w:cs="Times New Roman"/>
                <w:lang w:eastAsia="ru-RU"/>
              </w:rPr>
              <w:t>м</w:t>
            </w:r>
            <w:proofErr w:type="gramEnd"/>
          </w:p>
          <w:p w:rsidR="00B930DA" w:rsidRPr="00B930DA" w:rsidRDefault="00B930DA" w:rsidP="00B930DA">
            <w:pPr>
              <w:tabs>
                <w:tab w:val="left" w:pos="6780"/>
              </w:tabs>
              <w:spacing w:after="0" w:line="240" w:lineRule="auto"/>
              <w:jc w:val="center"/>
              <w:rPr>
                <w:rFonts w:ascii="Times New Roman" w:eastAsia="Times New Roman" w:hAnsi="Times New Roman" w:cs="Times New Roman"/>
                <w:sz w:val="24"/>
                <w:szCs w:val="24"/>
                <w:lang w:eastAsia="ru-RU"/>
              </w:rPr>
            </w:pPr>
          </w:p>
        </w:tc>
        <w:tc>
          <w:tcPr>
            <w:tcW w:w="1199" w:type="dxa"/>
            <w:tcBorders>
              <w:top w:val="single" w:sz="4" w:space="0" w:color="auto"/>
              <w:left w:val="single" w:sz="6" w:space="0" w:color="auto"/>
              <w:bottom w:val="single" w:sz="6" w:space="0" w:color="auto"/>
              <w:right w:val="single" w:sz="4" w:space="0" w:color="auto"/>
            </w:tcBorders>
            <w:vAlign w:val="center"/>
          </w:tcPr>
          <w:p w:rsidR="00B930DA" w:rsidRPr="00B930DA" w:rsidRDefault="00B930DA" w:rsidP="00B930DA">
            <w:pPr>
              <w:tabs>
                <w:tab w:val="left" w:pos="6780"/>
              </w:tabs>
              <w:spacing w:after="0" w:line="240" w:lineRule="auto"/>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600</w:t>
            </w:r>
          </w:p>
        </w:tc>
      </w:tr>
    </w:tbl>
    <w:p w:rsidR="00B930DA" w:rsidRPr="00B930DA" w:rsidRDefault="00B930DA" w:rsidP="00B930DA">
      <w:pPr>
        <w:autoSpaceDE w:val="0"/>
        <w:spacing w:after="0"/>
        <w:ind w:firstLine="851"/>
        <w:jc w:val="both"/>
        <w:rPr>
          <w:rFonts w:ascii="Times New Roman" w:eastAsia="TimesNewRomanPSMT" w:hAnsi="Times New Roman" w:cs="Times New Roman"/>
          <w:sz w:val="24"/>
          <w:szCs w:val="24"/>
          <w:lang w:eastAsia="ru-RU"/>
        </w:rPr>
      </w:pPr>
      <w:r w:rsidRPr="00B930DA">
        <w:rPr>
          <w:rFonts w:ascii="Times New Roman" w:eastAsia="TimesNewRomanPSMT" w:hAnsi="Times New Roman" w:cs="Times New Roman"/>
          <w:sz w:val="24"/>
          <w:szCs w:val="24"/>
          <w:lang w:eastAsia="ru-RU"/>
        </w:rPr>
        <w:t>Примечания:</w:t>
      </w:r>
    </w:p>
    <w:p w:rsidR="00B930DA" w:rsidRPr="00B930DA" w:rsidRDefault="00B930DA" w:rsidP="00B930DA">
      <w:pPr>
        <w:numPr>
          <w:ilvl w:val="0"/>
          <w:numId w:val="6"/>
        </w:numPr>
        <w:autoSpaceDE w:val="0"/>
        <w:spacing w:after="0" w:line="240" w:lineRule="auto"/>
        <w:contextualSpacing/>
        <w:jc w:val="both"/>
        <w:rPr>
          <w:rFonts w:ascii="Times New Roman" w:eastAsia="TimesNewRomanPSMT" w:hAnsi="Times New Roman" w:cs="Times New Roman"/>
          <w:sz w:val="24"/>
          <w:szCs w:val="24"/>
          <w:lang w:val="x-none" w:eastAsia="x-none"/>
        </w:rPr>
      </w:pPr>
      <w:r w:rsidRPr="00B930DA">
        <w:rPr>
          <w:rFonts w:ascii="Times New Roman" w:eastAsia="TimesNewRomanPSMT" w:hAnsi="Times New Roman" w:cs="Times New Roman"/>
          <w:sz w:val="24"/>
          <w:szCs w:val="24"/>
          <w:lang w:eastAsia="x-none"/>
        </w:rPr>
        <w:t>Количество посетителей, одновременно находящихся на территории рекреационных объектов общего пользования, рекомендуется принимать 10-15% от численности населения, проживающего в радиусе доступности объекта рекреации.</w:t>
      </w:r>
    </w:p>
    <w:p w:rsidR="00B930DA" w:rsidRPr="00B930DA" w:rsidRDefault="00B930DA" w:rsidP="00B930DA">
      <w:pPr>
        <w:numPr>
          <w:ilvl w:val="0"/>
          <w:numId w:val="6"/>
        </w:numPr>
        <w:autoSpaceDE w:val="0"/>
        <w:spacing w:after="0" w:line="240" w:lineRule="auto"/>
        <w:contextualSpacing/>
        <w:jc w:val="both"/>
        <w:rPr>
          <w:rFonts w:ascii="Times New Roman" w:eastAsia="TimesNewRomanPSMT" w:hAnsi="Times New Roman" w:cs="Times New Roman"/>
          <w:sz w:val="24"/>
          <w:szCs w:val="24"/>
          <w:lang w:val="x-none" w:eastAsia="x-none"/>
        </w:rPr>
      </w:pPr>
    </w:p>
    <w:tbl>
      <w:tblPr>
        <w:tblW w:w="0" w:type="auto"/>
        <w:tblInd w:w="108" w:type="dxa"/>
        <w:tblLook w:val="04A0" w:firstRow="1" w:lastRow="0" w:firstColumn="1" w:lastColumn="0" w:noHBand="0" w:noVBand="1"/>
      </w:tblPr>
      <w:tblGrid>
        <w:gridCol w:w="513"/>
        <w:gridCol w:w="8451"/>
        <w:gridCol w:w="283"/>
      </w:tblGrid>
      <w:tr w:rsidR="00B930DA" w:rsidRPr="00B930DA" w:rsidTr="00F40E05">
        <w:tc>
          <w:tcPr>
            <w:tcW w:w="9247" w:type="dxa"/>
            <w:gridSpan w:val="3"/>
            <w:hideMark/>
          </w:tcPr>
          <w:p w:rsidR="00B930DA" w:rsidRPr="00B930DA" w:rsidRDefault="00B930DA" w:rsidP="00B930DA">
            <w:pPr>
              <w:autoSpaceDE w:val="0"/>
              <w:spacing w:after="0" w:line="240" w:lineRule="auto"/>
              <w:jc w:val="both"/>
              <w:rPr>
                <w:rFonts w:ascii="Times New Roman" w:eastAsia="TimesNewRomanPSMT" w:hAnsi="Times New Roman" w:cs="Times New Roman"/>
                <w:b/>
                <w:sz w:val="24"/>
                <w:szCs w:val="24"/>
                <w:lang w:eastAsia="ru-RU"/>
              </w:rPr>
            </w:pPr>
            <w:r w:rsidRPr="00B930DA">
              <w:rPr>
                <w:rFonts w:ascii="Times New Roman" w:eastAsia="Times New Roman" w:hAnsi="Times New Roman" w:cs="Times New Roman"/>
                <w:b/>
                <w:sz w:val="24"/>
                <w:szCs w:val="24"/>
                <w:lang w:eastAsia="ru-RU"/>
              </w:rPr>
              <w:t>1.6</w:t>
            </w:r>
            <w:r w:rsidRPr="00B930DA">
              <w:rPr>
                <w:rFonts w:ascii="Times New Roman" w:eastAsia="TimesNewRomanPSMT" w:hAnsi="Times New Roman" w:cs="Times New Roman"/>
                <w:b/>
                <w:sz w:val="24"/>
                <w:szCs w:val="24"/>
                <w:lang w:eastAsia="ru-RU"/>
              </w:rPr>
              <w:t xml:space="preserve"> </w:t>
            </w:r>
            <w:r w:rsidRPr="00B930DA">
              <w:rPr>
                <w:rFonts w:ascii="Times New Roman" w:eastAsia="Times New Roman" w:hAnsi="Times New Roman" w:cs="Times New Roman"/>
                <w:b/>
                <w:sz w:val="24"/>
                <w:szCs w:val="24"/>
                <w:lang w:eastAsia="ru-RU"/>
              </w:rPr>
              <w:t xml:space="preserve">Расчётные показатели минимально допустимого уровня обеспеченности объектами местного значения в области ритуального обслуживания населения и показатели максимально допустимого уровня территориальной доступности таких объектов для населения сельского поселения «Укурейское» </w:t>
            </w:r>
            <w:r w:rsidRPr="00B930DA">
              <w:rPr>
                <w:rFonts w:ascii="Times New Roman" w:eastAsia="Times New Roman" w:hAnsi="Times New Roman" w:cs="Times New Roman"/>
                <w:b/>
                <w:spacing w:val="-6"/>
                <w:sz w:val="24"/>
                <w:szCs w:val="24"/>
              </w:rPr>
              <w:t xml:space="preserve">муниципального района «Чернышевский район» </w:t>
            </w:r>
            <w:r w:rsidRPr="00B930DA">
              <w:rPr>
                <w:rFonts w:ascii="Times New Roman" w:eastAsia="Times New Roman" w:hAnsi="Times New Roman" w:cs="Times New Roman"/>
                <w:b/>
                <w:sz w:val="24"/>
                <w:szCs w:val="24"/>
                <w:lang w:eastAsia="ru-RU"/>
              </w:rPr>
              <w:t xml:space="preserve"> Забайкальского края</w:t>
            </w:r>
          </w:p>
        </w:tc>
      </w:tr>
      <w:tr w:rsidR="00B930DA" w:rsidRPr="00B930DA" w:rsidTr="00F40E05">
        <w:trPr>
          <w:trHeight w:val="80"/>
        </w:trPr>
        <w:tc>
          <w:tcPr>
            <w:tcW w:w="513" w:type="dxa"/>
          </w:tcPr>
          <w:p w:rsidR="00B930DA" w:rsidRPr="00B930DA" w:rsidRDefault="00B930DA" w:rsidP="00B930DA">
            <w:pPr>
              <w:autoSpaceDE w:val="0"/>
              <w:spacing w:after="0" w:line="240" w:lineRule="auto"/>
              <w:jc w:val="both"/>
              <w:rPr>
                <w:rFonts w:ascii="Times New Roman" w:eastAsia="Times New Roman" w:hAnsi="Times New Roman" w:cs="Times New Roman"/>
                <w:b/>
                <w:sz w:val="20"/>
                <w:szCs w:val="24"/>
                <w:lang w:eastAsia="ru-RU"/>
              </w:rPr>
            </w:pPr>
          </w:p>
        </w:tc>
        <w:tc>
          <w:tcPr>
            <w:tcW w:w="8451" w:type="dxa"/>
          </w:tcPr>
          <w:p w:rsidR="00B930DA" w:rsidRPr="00B930DA" w:rsidRDefault="00B930DA" w:rsidP="00B930DA">
            <w:pPr>
              <w:autoSpaceDE w:val="0"/>
              <w:spacing w:after="0" w:line="240" w:lineRule="auto"/>
              <w:rPr>
                <w:rFonts w:ascii="Times New Roman" w:eastAsia="Times New Roman" w:hAnsi="Times New Roman" w:cs="Times New Roman"/>
                <w:b/>
                <w:sz w:val="20"/>
                <w:szCs w:val="24"/>
                <w:lang w:eastAsia="ru-RU"/>
              </w:rPr>
            </w:pPr>
          </w:p>
        </w:tc>
        <w:tc>
          <w:tcPr>
            <w:tcW w:w="283" w:type="dxa"/>
          </w:tcPr>
          <w:p w:rsidR="00B930DA" w:rsidRPr="00B930DA" w:rsidRDefault="00B930DA" w:rsidP="00B930DA">
            <w:pPr>
              <w:autoSpaceDE w:val="0"/>
              <w:spacing w:after="0" w:line="240" w:lineRule="auto"/>
              <w:rPr>
                <w:rFonts w:ascii="Times New Roman" w:eastAsia="Times New Roman" w:hAnsi="Times New Roman" w:cs="Times New Roman"/>
                <w:b/>
                <w:szCs w:val="24"/>
                <w:lang w:eastAsia="ru-RU"/>
              </w:rPr>
            </w:pPr>
          </w:p>
        </w:tc>
      </w:tr>
    </w:tbl>
    <w:p w:rsidR="00B930DA" w:rsidRPr="00B930DA" w:rsidRDefault="00B930DA" w:rsidP="00B930DA">
      <w:pPr>
        <w:autoSpaceDE w:val="0"/>
        <w:spacing w:after="0"/>
        <w:ind w:firstLine="851"/>
        <w:jc w:val="both"/>
        <w:rPr>
          <w:rFonts w:ascii="Times New Roman" w:eastAsia="TimesNewRomanPSMT" w:hAnsi="Times New Roman" w:cs="Times New Roman"/>
          <w:sz w:val="24"/>
          <w:szCs w:val="24"/>
          <w:lang w:eastAsia="ru-RU"/>
        </w:rPr>
      </w:pPr>
      <w:r w:rsidRPr="00B930DA">
        <w:rPr>
          <w:rFonts w:ascii="Times New Roman" w:eastAsia="TimesNewRomanPSMT" w:hAnsi="Times New Roman" w:cs="Times New Roman"/>
          <w:sz w:val="24"/>
          <w:szCs w:val="24"/>
          <w:lang w:eastAsia="ru-RU"/>
        </w:rPr>
        <w:t xml:space="preserve">Расчетные показатели </w:t>
      </w:r>
      <w:proofErr w:type="gramStart"/>
      <w:r w:rsidRPr="00B930DA">
        <w:rPr>
          <w:rFonts w:ascii="Times New Roman" w:eastAsia="TimesNewRomanPSMT" w:hAnsi="Times New Roman" w:cs="Times New Roman"/>
          <w:sz w:val="24"/>
          <w:szCs w:val="24"/>
          <w:lang w:eastAsia="ru-RU"/>
        </w:rPr>
        <w:t xml:space="preserve">для объектов местного значения в области </w:t>
      </w:r>
      <w:r w:rsidRPr="00B930DA">
        <w:rPr>
          <w:rFonts w:ascii="Times New Roman" w:eastAsia="Times New Roman" w:hAnsi="Times New Roman" w:cs="Times New Roman"/>
          <w:sz w:val="24"/>
          <w:szCs w:val="24"/>
          <w:lang w:eastAsia="ru-RU"/>
        </w:rPr>
        <w:t>ритуального обслуживания населения</w:t>
      </w:r>
      <w:r w:rsidRPr="00B930DA">
        <w:rPr>
          <w:rFonts w:ascii="Times New Roman" w:eastAsia="Times New Roman" w:hAnsi="Times New Roman" w:cs="Times New Roman"/>
          <w:b/>
          <w:sz w:val="24"/>
          <w:szCs w:val="24"/>
          <w:lang w:eastAsia="ru-RU"/>
        </w:rPr>
        <w:t xml:space="preserve"> </w:t>
      </w:r>
      <w:r w:rsidRPr="00B930DA">
        <w:rPr>
          <w:rFonts w:ascii="Times New Roman" w:eastAsia="TimesNewRomanPSMT" w:hAnsi="Times New Roman" w:cs="Times New Roman"/>
          <w:sz w:val="24"/>
          <w:szCs w:val="24"/>
          <w:lang w:eastAsia="ru-RU"/>
        </w:rPr>
        <w:t>установлены в соответствии с полномочиями сельского поселения в указанной сфере</w:t>
      </w:r>
      <w:proofErr w:type="gramEnd"/>
      <w:r w:rsidRPr="00B930DA">
        <w:rPr>
          <w:rFonts w:ascii="Times New Roman" w:eastAsia="TimesNewRomanPSMT" w:hAnsi="Times New Roman" w:cs="Times New Roman"/>
          <w:sz w:val="24"/>
          <w:szCs w:val="24"/>
          <w:lang w:eastAsia="ru-RU"/>
        </w:rPr>
        <w:t>.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1.6.1.</w:t>
      </w:r>
    </w:p>
    <w:p w:rsidR="00B930DA" w:rsidRPr="00B930DA" w:rsidRDefault="00B930DA" w:rsidP="00B930DA">
      <w:pPr>
        <w:autoSpaceDE w:val="0"/>
        <w:spacing w:after="0"/>
        <w:ind w:firstLine="851"/>
        <w:jc w:val="both"/>
        <w:rPr>
          <w:rFonts w:ascii="Times New Roman" w:eastAsia="TimesNewRomanPSMT" w:hAnsi="Times New Roman" w:cs="Times New Roman"/>
          <w:sz w:val="24"/>
          <w:szCs w:val="24"/>
          <w:lang w:eastAsia="ru-RU"/>
        </w:rPr>
      </w:pPr>
    </w:p>
    <w:p w:rsidR="00B930DA" w:rsidRPr="00B930DA" w:rsidRDefault="00B930DA" w:rsidP="00B930DA">
      <w:pPr>
        <w:autoSpaceDE w:val="0"/>
        <w:spacing w:after="0"/>
        <w:ind w:firstLine="851"/>
        <w:jc w:val="right"/>
        <w:rPr>
          <w:rFonts w:ascii="Times New Roman" w:eastAsia="TimesNewRomanPSMT" w:hAnsi="Times New Roman" w:cs="Times New Roman"/>
          <w:sz w:val="24"/>
          <w:szCs w:val="24"/>
          <w:lang w:eastAsia="ru-RU"/>
        </w:rPr>
      </w:pPr>
      <w:r w:rsidRPr="00B930DA">
        <w:rPr>
          <w:rFonts w:ascii="Times New Roman" w:eastAsia="TimesNewRomanPSMT" w:hAnsi="Times New Roman" w:cs="Times New Roman"/>
          <w:sz w:val="24"/>
          <w:szCs w:val="24"/>
          <w:lang w:eastAsia="ru-RU"/>
        </w:rPr>
        <w:t>Таблица 1.6.1.Расчётные показатели</w:t>
      </w:r>
      <w:r w:rsidRPr="00B930DA">
        <w:rPr>
          <w:rFonts w:ascii="Times New Roman" w:eastAsia="Times New Roman" w:hAnsi="Times New Roman" w:cs="Times New Roman"/>
          <w:b/>
          <w:sz w:val="24"/>
          <w:szCs w:val="24"/>
          <w:lang w:eastAsia="ru-RU"/>
        </w:rPr>
        <w:t xml:space="preserve"> </w:t>
      </w:r>
      <w:r w:rsidRPr="00B930DA">
        <w:rPr>
          <w:rFonts w:ascii="Times New Roman" w:eastAsia="Times New Roman" w:hAnsi="Times New Roman" w:cs="Times New Roman"/>
          <w:sz w:val="24"/>
          <w:szCs w:val="24"/>
          <w:lang w:eastAsia="ru-RU"/>
        </w:rPr>
        <w:t>объектов, относящихся к области ритуального обслуживания населения</w:t>
      </w:r>
    </w:p>
    <w:p w:rsidR="00B930DA" w:rsidRPr="00B930DA" w:rsidRDefault="00B930DA" w:rsidP="00B930DA">
      <w:pPr>
        <w:autoSpaceDE w:val="0"/>
        <w:spacing w:after="0"/>
        <w:ind w:firstLine="851"/>
        <w:jc w:val="right"/>
        <w:rPr>
          <w:rFonts w:ascii="Times New Roman" w:eastAsia="TimesNewRomanPSMT" w:hAnsi="Times New Roman" w:cs="Times New Roman"/>
          <w:sz w:val="24"/>
          <w:szCs w:val="24"/>
          <w:lang w:eastAsia="ru-RU"/>
        </w:rPr>
      </w:pPr>
      <w:r w:rsidRPr="00B930DA">
        <w:rPr>
          <w:rFonts w:ascii="Times New Roman" w:eastAsia="Times New Roman" w:hAnsi="Times New Roman" w:cs="Times New Roman"/>
          <w:sz w:val="24"/>
          <w:lang w:eastAsia="ru-RU"/>
        </w:rPr>
        <w:t xml:space="preserve"> </w:t>
      </w:r>
    </w:p>
    <w:tbl>
      <w:tblPr>
        <w:tblW w:w="9586"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39"/>
        <w:gridCol w:w="2380"/>
        <w:gridCol w:w="2023"/>
        <w:gridCol w:w="1902"/>
        <w:gridCol w:w="1643"/>
        <w:gridCol w:w="1199"/>
      </w:tblGrid>
      <w:tr w:rsidR="00B930DA" w:rsidRPr="00B930DA" w:rsidTr="00F40E05">
        <w:trPr>
          <w:trHeight w:val="778"/>
        </w:trPr>
        <w:tc>
          <w:tcPr>
            <w:tcW w:w="439" w:type="dxa"/>
            <w:vMerge w:val="restart"/>
            <w:tcBorders>
              <w:top w:val="single" w:sz="4" w:space="0" w:color="auto"/>
              <w:left w:val="single" w:sz="4" w:space="0" w:color="auto"/>
              <w:bottom w:val="single" w:sz="6" w:space="0" w:color="auto"/>
              <w:right w:val="single" w:sz="6"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lang w:eastAsia="ru-RU"/>
              </w:rPr>
              <w:t>№</w:t>
            </w:r>
          </w:p>
        </w:tc>
        <w:tc>
          <w:tcPr>
            <w:tcW w:w="2380" w:type="dxa"/>
            <w:vMerge w:val="restart"/>
            <w:tcBorders>
              <w:top w:val="single" w:sz="4" w:space="0" w:color="auto"/>
              <w:left w:val="single" w:sz="6" w:space="0" w:color="auto"/>
              <w:bottom w:val="single" w:sz="6" w:space="0" w:color="auto"/>
              <w:right w:val="single" w:sz="6" w:space="0" w:color="auto"/>
            </w:tcBorders>
            <w:shd w:val="clear" w:color="auto" w:fill="FFFFFF"/>
            <w:vAlign w:val="center"/>
          </w:tcPr>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lang w:eastAsia="ru-RU"/>
              </w:rPr>
              <w:t xml:space="preserve">Наименование </w:t>
            </w:r>
          </w:p>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lang w:eastAsia="ru-RU"/>
              </w:rPr>
              <w:t>объекта</w:t>
            </w:r>
          </w:p>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p>
        </w:tc>
        <w:tc>
          <w:tcPr>
            <w:tcW w:w="3925" w:type="dxa"/>
            <w:gridSpan w:val="2"/>
            <w:tcBorders>
              <w:top w:val="single" w:sz="4" w:space="0" w:color="auto"/>
              <w:left w:val="single" w:sz="6" w:space="0" w:color="auto"/>
              <w:bottom w:val="single" w:sz="6" w:space="0" w:color="auto"/>
              <w:right w:val="single" w:sz="6"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lang w:eastAsia="ru-RU"/>
              </w:rPr>
              <w:t>Минимально допустимый уровень обеспеченности</w:t>
            </w:r>
          </w:p>
        </w:tc>
        <w:tc>
          <w:tcPr>
            <w:tcW w:w="2842" w:type="dxa"/>
            <w:gridSpan w:val="2"/>
            <w:tcBorders>
              <w:top w:val="single" w:sz="4" w:space="0" w:color="auto"/>
              <w:left w:val="single" w:sz="6" w:space="0" w:color="auto"/>
              <w:bottom w:val="single" w:sz="6" w:space="0" w:color="auto"/>
              <w:right w:val="single" w:sz="4"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lang w:eastAsia="ru-RU"/>
              </w:rPr>
              <w:t>Максимально допустимый уровень территориальной доступности</w:t>
            </w:r>
          </w:p>
        </w:tc>
      </w:tr>
      <w:tr w:rsidR="00B930DA" w:rsidRPr="00B930DA" w:rsidTr="00F40E05">
        <w:trPr>
          <w:trHeight w:val="505"/>
        </w:trPr>
        <w:tc>
          <w:tcPr>
            <w:tcW w:w="0" w:type="auto"/>
            <w:vMerge/>
            <w:tcBorders>
              <w:top w:val="single" w:sz="4" w:space="0" w:color="auto"/>
              <w:left w:val="single" w:sz="4" w:space="0" w:color="auto"/>
              <w:bottom w:val="single" w:sz="6" w:space="0" w:color="auto"/>
              <w:right w:val="single" w:sz="6" w:space="0" w:color="auto"/>
            </w:tcBorders>
            <w:vAlign w:val="center"/>
            <w:hideMark/>
          </w:tcPr>
          <w:p w:rsidR="00B930DA" w:rsidRPr="00B930DA" w:rsidRDefault="00B930DA" w:rsidP="00B930DA">
            <w:pPr>
              <w:spacing w:after="0" w:line="240" w:lineRule="auto"/>
              <w:rPr>
                <w:rFonts w:ascii="Times New Roman" w:eastAsia="Times New Roman" w:hAnsi="Times New Roman" w:cs="Times New Roman"/>
                <w:b/>
                <w:sz w:val="24"/>
                <w:szCs w:val="24"/>
                <w:lang w:eastAsia="ru-RU"/>
              </w:rPr>
            </w:pPr>
          </w:p>
        </w:tc>
        <w:tc>
          <w:tcPr>
            <w:tcW w:w="0" w:type="auto"/>
            <w:vMerge/>
            <w:tcBorders>
              <w:top w:val="single" w:sz="4" w:space="0" w:color="auto"/>
              <w:left w:val="single" w:sz="6" w:space="0" w:color="auto"/>
              <w:bottom w:val="single" w:sz="6" w:space="0" w:color="auto"/>
              <w:right w:val="single" w:sz="6" w:space="0" w:color="auto"/>
            </w:tcBorders>
            <w:vAlign w:val="center"/>
            <w:hideMark/>
          </w:tcPr>
          <w:p w:rsidR="00B930DA" w:rsidRPr="00B930DA" w:rsidRDefault="00B930DA" w:rsidP="00B930DA">
            <w:pPr>
              <w:spacing w:after="0" w:line="240" w:lineRule="auto"/>
              <w:rPr>
                <w:rFonts w:ascii="Times New Roman" w:eastAsia="Times New Roman" w:hAnsi="Times New Roman" w:cs="Times New Roman"/>
                <w:b/>
                <w:sz w:val="24"/>
                <w:szCs w:val="24"/>
                <w:lang w:eastAsia="ru-RU"/>
              </w:rPr>
            </w:pPr>
          </w:p>
        </w:tc>
        <w:tc>
          <w:tcPr>
            <w:tcW w:w="202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lang w:eastAsia="ru-RU"/>
              </w:rPr>
              <w:t xml:space="preserve">Единица </w:t>
            </w:r>
          </w:p>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lang w:eastAsia="ru-RU"/>
              </w:rPr>
              <w:t>измерения</w:t>
            </w:r>
          </w:p>
        </w:tc>
        <w:tc>
          <w:tcPr>
            <w:tcW w:w="190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lang w:eastAsia="ru-RU"/>
              </w:rPr>
              <w:t>Величина</w:t>
            </w:r>
          </w:p>
        </w:tc>
        <w:tc>
          <w:tcPr>
            <w:tcW w:w="16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lang w:eastAsia="ru-RU"/>
              </w:rPr>
              <w:t>Единица измерения</w:t>
            </w:r>
          </w:p>
        </w:tc>
        <w:tc>
          <w:tcPr>
            <w:tcW w:w="119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lang w:eastAsia="ru-RU"/>
              </w:rPr>
              <w:t>Величина</w:t>
            </w:r>
          </w:p>
        </w:tc>
      </w:tr>
      <w:tr w:rsidR="00B930DA" w:rsidRPr="00B930DA" w:rsidTr="00F40E05">
        <w:trPr>
          <w:trHeight w:val="1092"/>
        </w:trPr>
        <w:tc>
          <w:tcPr>
            <w:tcW w:w="439" w:type="dxa"/>
            <w:tcBorders>
              <w:top w:val="single" w:sz="6" w:space="0" w:color="auto"/>
              <w:left w:val="single" w:sz="4" w:space="0" w:color="auto"/>
              <w:bottom w:val="single" w:sz="6" w:space="0" w:color="auto"/>
              <w:right w:val="single" w:sz="6" w:space="0" w:color="auto"/>
            </w:tcBorders>
            <w:vAlign w:val="center"/>
            <w:hideMark/>
          </w:tcPr>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sz w:val="24"/>
                <w:szCs w:val="24"/>
                <w:lang w:eastAsia="ru-RU"/>
              </w:rPr>
              <w:t>1.</w:t>
            </w:r>
          </w:p>
        </w:tc>
        <w:tc>
          <w:tcPr>
            <w:tcW w:w="2380" w:type="dxa"/>
            <w:tcBorders>
              <w:top w:val="single" w:sz="6" w:space="0" w:color="auto"/>
              <w:left w:val="single" w:sz="6" w:space="0" w:color="auto"/>
              <w:bottom w:val="single" w:sz="6" w:space="0" w:color="auto"/>
              <w:right w:val="single" w:sz="6" w:space="0" w:color="auto"/>
            </w:tcBorders>
            <w:vAlign w:val="center"/>
            <w:hideMark/>
          </w:tcPr>
          <w:p w:rsidR="00B930DA" w:rsidRPr="00B930DA" w:rsidRDefault="00B930DA" w:rsidP="00B930DA">
            <w:pPr>
              <w:tabs>
                <w:tab w:val="left" w:pos="6780"/>
              </w:tabs>
              <w:spacing w:after="0" w:line="240" w:lineRule="auto"/>
              <w:jc w:val="center"/>
              <w:rPr>
                <w:rFonts w:ascii="Times New Roman" w:eastAsia="Times New Roman" w:hAnsi="Times New Roman" w:cs="Times New Roman"/>
                <w:spacing w:val="-6"/>
                <w:sz w:val="24"/>
                <w:szCs w:val="24"/>
                <w:lang w:eastAsia="ru-RU"/>
              </w:rPr>
            </w:pPr>
            <w:r w:rsidRPr="00B930DA">
              <w:rPr>
                <w:rFonts w:ascii="Times New Roman" w:eastAsia="Times New Roman" w:hAnsi="Times New Roman" w:cs="Times New Roman"/>
                <w:spacing w:val="-6"/>
                <w:lang w:eastAsia="ru-RU"/>
              </w:rPr>
              <w:t>Кладбища традиционного захоронения</w:t>
            </w:r>
          </w:p>
        </w:tc>
        <w:tc>
          <w:tcPr>
            <w:tcW w:w="2023" w:type="dxa"/>
            <w:tcBorders>
              <w:top w:val="single" w:sz="6" w:space="0" w:color="auto"/>
              <w:left w:val="single" w:sz="6" w:space="0" w:color="auto"/>
              <w:bottom w:val="single" w:sz="6" w:space="0" w:color="auto"/>
              <w:right w:val="single" w:sz="6" w:space="0" w:color="auto"/>
            </w:tcBorders>
            <w:vAlign w:val="center"/>
            <w:hideMark/>
          </w:tcPr>
          <w:p w:rsidR="00B930DA" w:rsidRPr="00B930DA" w:rsidRDefault="00B930DA" w:rsidP="00B930DA">
            <w:pPr>
              <w:tabs>
                <w:tab w:val="left" w:pos="6780"/>
              </w:tabs>
              <w:spacing w:after="0" w:line="240" w:lineRule="auto"/>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 xml:space="preserve">Площадь, </w:t>
            </w:r>
            <w:proofErr w:type="gramStart"/>
            <w:r w:rsidRPr="00B930DA">
              <w:rPr>
                <w:rFonts w:ascii="Times New Roman" w:eastAsia="Times New Roman" w:hAnsi="Times New Roman" w:cs="Times New Roman"/>
                <w:lang w:eastAsia="ru-RU"/>
              </w:rPr>
              <w:t>га</w:t>
            </w:r>
            <w:proofErr w:type="gramEnd"/>
            <w:r w:rsidRPr="00B930DA">
              <w:rPr>
                <w:rFonts w:ascii="Times New Roman" w:eastAsia="Times New Roman" w:hAnsi="Times New Roman" w:cs="Times New Roman"/>
                <w:lang w:eastAsia="ru-RU"/>
              </w:rPr>
              <w:t xml:space="preserve"> на 1000 жителей </w:t>
            </w:r>
          </w:p>
        </w:tc>
        <w:tc>
          <w:tcPr>
            <w:tcW w:w="1902" w:type="dxa"/>
            <w:tcBorders>
              <w:top w:val="single" w:sz="6" w:space="0" w:color="auto"/>
              <w:left w:val="single" w:sz="6" w:space="0" w:color="auto"/>
              <w:bottom w:val="single" w:sz="6" w:space="0" w:color="auto"/>
              <w:right w:val="single" w:sz="6" w:space="0" w:color="auto"/>
            </w:tcBorders>
            <w:vAlign w:val="center"/>
            <w:hideMark/>
          </w:tcPr>
          <w:p w:rsidR="00B930DA" w:rsidRPr="00B930DA" w:rsidRDefault="00B930DA" w:rsidP="00B930DA">
            <w:pPr>
              <w:spacing w:after="0" w:line="240" w:lineRule="auto"/>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0,24</w:t>
            </w:r>
          </w:p>
        </w:tc>
        <w:tc>
          <w:tcPr>
            <w:tcW w:w="1643" w:type="dxa"/>
            <w:tcBorders>
              <w:top w:val="single" w:sz="6" w:space="0" w:color="auto"/>
              <w:left w:val="single" w:sz="6" w:space="0" w:color="auto"/>
              <w:bottom w:val="single" w:sz="6" w:space="0" w:color="auto"/>
              <w:right w:val="single" w:sz="6" w:space="0" w:color="auto"/>
            </w:tcBorders>
            <w:vAlign w:val="center"/>
          </w:tcPr>
          <w:p w:rsidR="00B930DA" w:rsidRPr="00B930DA" w:rsidRDefault="00B930DA" w:rsidP="00B930DA">
            <w:pPr>
              <w:tabs>
                <w:tab w:val="left" w:pos="6780"/>
              </w:tabs>
              <w:spacing w:after="0" w:line="240" w:lineRule="auto"/>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w:t>
            </w:r>
          </w:p>
        </w:tc>
        <w:tc>
          <w:tcPr>
            <w:tcW w:w="1199" w:type="dxa"/>
            <w:tcBorders>
              <w:top w:val="single" w:sz="6" w:space="0" w:color="auto"/>
              <w:left w:val="single" w:sz="6" w:space="0" w:color="auto"/>
              <w:bottom w:val="single" w:sz="6" w:space="0" w:color="auto"/>
              <w:right w:val="single" w:sz="4" w:space="0" w:color="auto"/>
            </w:tcBorders>
            <w:vAlign w:val="center"/>
          </w:tcPr>
          <w:p w:rsidR="00B930DA" w:rsidRPr="00B930DA" w:rsidRDefault="00B930DA" w:rsidP="00B930DA">
            <w:pPr>
              <w:spacing w:after="0" w:line="240" w:lineRule="auto"/>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w:t>
            </w:r>
          </w:p>
        </w:tc>
      </w:tr>
    </w:tbl>
    <w:p w:rsidR="00B930DA" w:rsidRPr="00B930DA" w:rsidRDefault="00B930DA" w:rsidP="00B930DA">
      <w:pPr>
        <w:autoSpaceDE w:val="0"/>
        <w:spacing w:after="0"/>
        <w:ind w:left="1211"/>
        <w:contextualSpacing/>
        <w:jc w:val="both"/>
        <w:rPr>
          <w:rFonts w:ascii="Times New Roman" w:eastAsia="TimesNewRomanPSMT" w:hAnsi="Times New Roman" w:cs="Times New Roman"/>
          <w:sz w:val="24"/>
          <w:szCs w:val="24"/>
          <w:lang w:val="x-none" w:eastAsia="x-none"/>
        </w:rPr>
      </w:pPr>
    </w:p>
    <w:p w:rsidR="00B930DA" w:rsidRPr="00B930DA" w:rsidRDefault="00B930DA" w:rsidP="00B930DA">
      <w:pPr>
        <w:autoSpaceDE w:val="0"/>
        <w:spacing w:after="0"/>
        <w:ind w:firstLine="851"/>
        <w:jc w:val="both"/>
        <w:rPr>
          <w:rFonts w:ascii="Times New Roman" w:eastAsia="TimesNewRomanPSMT" w:hAnsi="Times New Roman" w:cs="Times New Roman"/>
          <w:b/>
          <w:sz w:val="24"/>
          <w:szCs w:val="24"/>
          <w:lang w:eastAsia="ru-RU"/>
        </w:rPr>
      </w:pPr>
    </w:p>
    <w:tbl>
      <w:tblPr>
        <w:tblW w:w="0" w:type="auto"/>
        <w:tblInd w:w="108" w:type="dxa"/>
        <w:tblLook w:val="04A0" w:firstRow="1" w:lastRow="0" w:firstColumn="1" w:lastColumn="0" w:noHBand="0" w:noVBand="1"/>
      </w:tblPr>
      <w:tblGrid>
        <w:gridCol w:w="513"/>
        <w:gridCol w:w="8451"/>
        <w:gridCol w:w="283"/>
      </w:tblGrid>
      <w:tr w:rsidR="00B930DA" w:rsidRPr="00B930DA" w:rsidTr="00F40E05">
        <w:tc>
          <w:tcPr>
            <w:tcW w:w="9247" w:type="dxa"/>
            <w:gridSpan w:val="3"/>
            <w:hideMark/>
          </w:tcPr>
          <w:p w:rsidR="00B930DA" w:rsidRPr="00B930DA" w:rsidRDefault="00B930DA" w:rsidP="00B930DA">
            <w:pPr>
              <w:autoSpaceDE w:val="0"/>
              <w:spacing w:after="0" w:line="240" w:lineRule="auto"/>
              <w:jc w:val="both"/>
              <w:rPr>
                <w:rFonts w:ascii="Times New Roman" w:eastAsia="TimesNewRomanPSMT" w:hAnsi="Times New Roman" w:cs="Times New Roman"/>
                <w:b/>
                <w:sz w:val="24"/>
                <w:szCs w:val="24"/>
                <w:lang w:eastAsia="ru-RU"/>
              </w:rPr>
            </w:pPr>
            <w:r w:rsidRPr="00B930DA">
              <w:rPr>
                <w:rFonts w:ascii="Times New Roman" w:eastAsia="Times New Roman" w:hAnsi="Times New Roman" w:cs="Times New Roman"/>
                <w:b/>
                <w:sz w:val="24"/>
                <w:szCs w:val="24"/>
                <w:lang w:eastAsia="ru-RU"/>
              </w:rPr>
              <w:t>1.7</w:t>
            </w:r>
            <w:r w:rsidRPr="00B930DA">
              <w:rPr>
                <w:rFonts w:ascii="Times New Roman" w:eastAsia="TimesNewRomanPSMT" w:hAnsi="Times New Roman" w:cs="Times New Roman"/>
                <w:b/>
                <w:sz w:val="24"/>
                <w:szCs w:val="24"/>
                <w:lang w:eastAsia="ru-RU"/>
              </w:rPr>
              <w:t xml:space="preserve"> </w:t>
            </w:r>
            <w:r w:rsidRPr="00B930DA">
              <w:rPr>
                <w:rFonts w:ascii="Times New Roman" w:eastAsia="Times New Roman" w:hAnsi="Times New Roman" w:cs="Times New Roman"/>
                <w:b/>
                <w:sz w:val="24"/>
                <w:szCs w:val="24"/>
                <w:lang w:eastAsia="ru-RU"/>
              </w:rPr>
              <w:t xml:space="preserve">Расчётные показатели минимально допустимого уровня обеспеченности объектами местного значения поселения в области первичной пожарной безопасности  и показатели максимально допустимого уровня территориальной доступности таких объектов для населения сельского поселения «Укурейское» </w:t>
            </w:r>
            <w:r w:rsidRPr="00B930DA">
              <w:rPr>
                <w:rFonts w:ascii="Times New Roman" w:eastAsia="Times New Roman" w:hAnsi="Times New Roman" w:cs="Times New Roman"/>
                <w:b/>
                <w:spacing w:val="-6"/>
                <w:sz w:val="24"/>
                <w:szCs w:val="24"/>
              </w:rPr>
              <w:t xml:space="preserve">муниципального района «Чернышевский район» </w:t>
            </w:r>
            <w:r w:rsidRPr="00B930DA">
              <w:rPr>
                <w:rFonts w:ascii="Times New Roman" w:eastAsia="Times New Roman" w:hAnsi="Times New Roman" w:cs="Times New Roman"/>
                <w:b/>
                <w:sz w:val="24"/>
                <w:szCs w:val="24"/>
                <w:lang w:eastAsia="ru-RU"/>
              </w:rPr>
              <w:t xml:space="preserve"> Забайкальского края</w:t>
            </w:r>
          </w:p>
        </w:tc>
      </w:tr>
      <w:tr w:rsidR="00B930DA" w:rsidRPr="00B930DA" w:rsidTr="00F40E05">
        <w:trPr>
          <w:trHeight w:val="80"/>
        </w:trPr>
        <w:tc>
          <w:tcPr>
            <w:tcW w:w="513" w:type="dxa"/>
          </w:tcPr>
          <w:p w:rsidR="00B930DA" w:rsidRPr="00B930DA" w:rsidRDefault="00B930DA" w:rsidP="00B930DA">
            <w:pPr>
              <w:autoSpaceDE w:val="0"/>
              <w:spacing w:after="0" w:line="240" w:lineRule="auto"/>
              <w:jc w:val="both"/>
              <w:rPr>
                <w:rFonts w:ascii="Times New Roman" w:eastAsia="Times New Roman" w:hAnsi="Times New Roman" w:cs="Times New Roman"/>
                <w:b/>
                <w:sz w:val="20"/>
                <w:szCs w:val="24"/>
                <w:lang w:eastAsia="ru-RU"/>
              </w:rPr>
            </w:pPr>
          </w:p>
        </w:tc>
        <w:tc>
          <w:tcPr>
            <w:tcW w:w="8451" w:type="dxa"/>
          </w:tcPr>
          <w:p w:rsidR="00B930DA" w:rsidRPr="00B930DA" w:rsidRDefault="00B930DA" w:rsidP="00B930DA">
            <w:pPr>
              <w:autoSpaceDE w:val="0"/>
              <w:spacing w:after="0" w:line="240" w:lineRule="auto"/>
              <w:rPr>
                <w:rFonts w:ascii="Times New Roman" w:eastAsia="Times New Roman" w:hAnsi="Times New Roman" w:cs="Times New Roman"/>
                <w:b/>
                <w:sz w:val="20"/>
                <w:szCs w:val="24"/>
                <w:lang w:eastAsia="ru-RU"/>
              </w:rPr>
            </w:pPr>
          </w:p>
        </w:tc>
        <w:tc>
          <w:tcPr>
            <w:tcW w:w="283" w:type="dxa"/>
          </w:tcPr>
          <w:p w:rsidR="00B930DA" w:rsidRPr="00B930DA" w:rsidRDefault="00B930DA" w:rsidP="00B930DA">
            <w:pPr>
              <w:autoSpaceDE w:val="0"/>
              <w:spacing w:after="0" w:line="240" w:lineRule="auto"/>
              <w:rPr>
                <w:rFonts w:ascii="Times New Roman" w:eastAsia="Times New Roman" w:hAnsi="Times New Roman" w:cs="Times New Roman"/>
                <w:b/>
                <w:szCs w:val="24"/>
                <w:lang w:eastAsia="ru-RU"/>
              </w:rPr>
            </w:pPr>
          </w:p>
        </w:tc>
      </w:tr>
    </w:tbl>
    <w:p w:rsidR="00B930DA" w:rsidRPr="00B930DA" w:rsidRDefault="00B930DA" w:rsidP="00B930DA">
      <w:pPr>
        <w:autoSpaceDE w:val="0"/>
        <w:spacing w:after="0"/>
        <w:ind w:firstLine="851"/>
        <w:jc w:val="both"/>
        <w:rPr>
          <w:rFonts w:ascii="Times New Roman" w:eastAsia="TimesNewRomanPSMT" w:hAnsi="Times New Roman" w:cs="Times New Roman"/>
          <w:sz w:val="24"/>
          <w:szCs w:val="24"/>
          <w:lang w:eastAsia="ru-RU"/>
        </w:rPr>
      </w:pPr>
      <w:r w:rsidRPr="00B930DA">
        <w:rPr>
          <w:rFonts w:ascii="Times New Roman" w:eastAsia="TimesNewRomanPSMT" w:hAnsi="Times New Roman" w:cs="Times New Roman"/>
          <w:sz w:val="24"/>
          <w:szCs w:val="24"/>
          <w:lang w:eastAsia="ru-RU"/>
        </w:rPr>
        <w:t xml:space="preserve">Расчетные показатели для объектов местного значения в области </w:t>
      </w:r>
      <w:r w:rsidRPr="00B930DA">
        <w:rPr>
          <w:rFonts w:ascii="Times New Roman" w:eastAsia="Times New Roman" w:hAnsi="Times New Roman" w:cs="Times New Roman"/>
          <w:sz w:val="24"/>
          <w:szCs w:val="24"/>
          <w:lang w:eastAsia="ru-RU"/>
        </w:rPr>
        <w:t>первичной пожарной безопасности</w:t>
      </w:r>
      <w:r w:rsidRPr="00B930DA">
        <w:rPr>
          <w:rFonts w:ascii="Times New Roman" w:eastAsia="Times New Roman" w:hAnsi="Times New Roman" w:cs="Times New Roman"/>
          <w:b/>
          <w:sz w:val="24"/>
          <w:szCs w:val="24"/>
          <w:lang w:eastAsia="ru-RU"/>
        </w:rPr>
        <w:t xml:space="preserve">, </w:t>
      </w:r>
      <w:r w:rsidRPr="00B930DA">
        <w:rPr>
          <w:rFonts w:ascii="Times New Roman" w:eastAsia="Times New Roman" w:hAnsi="Times New Roman" w:cs="Times New Roman"/>
          <w:sz w:val="24"/>
          <w:szCs w:val="24"/>
          <w:lang w:eastAsia="ru-RU"/>
        </w:rPr>
        <w:t>а также в части аварийно-спасательных служб и (или) аварийно-спасательных образований,</w:t>
      </w:r>
      <w:r w:rsidRPr="00B930DA">
        <w:rPr>
          <w:rFonts w:ascii="Times New Roman" w:eastAsia="Times New Roman" w:hAnsi="Times New Roman" w:cs="Times New Roman"/>
          <w:b/>
          <w:sz w:val="24"/>
          <w:szCs w:val="24"/>
          <w:lang w:eastAsia="ru-RU"/>
        </w:rPr>
        <w:t xml:space="preserve">  </w:t>
      </w:r>
      <w:r w:rsidRPr="00B930DA">
        <w:rPr>
          <w:rFonts w:ascii="Times New Roman" w:eastAsia="TimesNewRomanPSMT" w:hAnsi="Times New Roman" w:cs="Times New Roman"/>
          <w:sz w:val="24"/>
          <w:szCs w:val="24"/>
          <w:lang w:eastAsia="ru-RU"/>
        </w:rPr>
        <w:t>установлены в соответствии с полномочиями сельского поселения в указанной сфере.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1.7.1.</w:t>
      </w:r>
    </w:p>
    <w:p w:rsidR="00B930DA" w:rsidRPr="00B930DA" w:rsidRDefault="00B930DA" w:rsidP="00B930DA">
      <w:pPr>
        <w:autoSpaceDE w:val="0"/>
        <w:spacing w:after="0"/>
        <w:ind w:firstLine="851"/>
        <w:jc w:val="both"/>
        <w:rPr>
          <w:rFonts w:ascii="Times New Roman" w:eastAsia="TimesNewRomanPSMT" w:hAnsi="Times New Roman" w:cs="Times New Roman"/>
          <w:sz w:val="24"/>
          <w:szCs w:val="24"/>
          <w:lang w:eastAsia="ru-RU"/>
        </w:rPr>
      </w:pPr>
    </w:p>
    <w:p w:rsidR="00B930DA" w:rsidRPr="00B930DA" w:rsidRDefault="00B930DA" w:rsidP="00B930DA">
      <w:pPr>
        <w:autoSpaceDE w:val="0"/>
        <w:spacing w:after="0"/>
        <w:ind w:firstLine="851"/>
        <w:jc w:val="right"/>
        <w:rPr>
          <w:rFonts w:ascii="Times New Roman" w:eastAsia="TimesNewRomanPSMT" w:hAnsi="Times New Roman" w:cs="Times New Roman"/>
          <w:sz w:val="24"/>
          <w:szCs w:val="24"/>
          <w:lang w:eastAsia="ru-RU"/>
        </w:rPr>
      </w:pPr>
      <w:r w:rsidRPr="00B930DA">
        <w:rPr>
          <w:rFonts w:ascii="Times New Roman" w:eastAsia="TimesNewRomanPSMT" w:hAnsi="Times New Roman" w:cs="Times New Roman"/>
          <w:sz w:val="24"/>
          <w:szCs w:val="24"/>
          <w:lang w:eastAsia="ru-RU"/>
        </w:rPr>
        <w:t>Таблица 1.7.1.Расчётные показатели</w:t>
      </w:r>
      <w:r w:rsidRPr="00B930DA">
        <w:rPr>
          <w:rFonts w:ascii="Times New Roman" w:eastAsia="Times New Roman" w:hAnsi="Times New Roman" w:cs="Times New Roman"/>
          <w:b/>
          <w:sz w:val="24"/>
          <w:szCs w:val="24"/>
          <w:lang w:eastAsia="ru-RU"/>
        </w:rPr>
        <w:t xml:space="preserve"> </w:t>
      </w:r>
      <w:r w:rsidRPr="00B930DA">
        <w:rPr>
          <w:rFonts w:ascii="Times New Roman" w:eastAsia="Times New Roman" w:hAnsi="Times New Roman" w:cs="Times New Roman"/>
          <w:sz w:val="24"/>
          <w:szCs w:val="24"/>
          <w:lang w:eastAsia="ru-RU"/>
        </w:rPr>
        <w:t>объектов, относящихся к области ритуального обслуживания населения</w:t>
      </w:r>
    </w:p>
    <w:p w:rsidR="00B930DA" w:rsidRPr="00B930DA" w:rsidRDefault="00B930DA" w:rsidP="00B930DA">
      <w:pPr>
        <w:autoSpaceDE w:val="0"/>
        <w:spacing w:after="0"/>
        <w:ind w:firstLine="851"/>
        <w:jc w:val="right"/>
        <w:rPr>
          <w:rFonts w:ascii="Times New Roman" w:eastAsia="TimesNewRomanPSMT" w:hAnsi="Times New Roman" w:cs="Times New Roman"/>
          <w:sz w:val="24"/>
          <w:szCs w:val="24"/>
          <w:lang w:eastAsia="ru-RU"/>
        </w:rPr>
      </w:pPr>
      <w:r w:rsidRPr="00B930DA">
        <w:rPr>
          <w:rFonts w:ascii="Times New Roman" w:eastAsia="Times New Roman" w:hAnsi="Times New Roman" w:cs="Times New Roman"/>
          <w:sz w:val="24"/>
          <w:lang w:eastAsia="ru-RU"/>
        </w:rPr>
        <w:t xml:space="preserve"> </w:t>
      </w:r>
    </w:p>
    <w:tbl>
      <w:tblPr>
        <w:tblW w:w="9586"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39"/>
        <w:gridCol w:w="2380"/>
        <w:gridCol w:w="2023"/>
        <w:gridCol w:w="1902"/>
        <w:gridCol w:w="1643"/>
        <w:gridCol w:w="1199"/>
      </w:tblGrid>
      <w:tr w:rsidR="00B930DA" w:rsidRPr="00B930DA" w:rsidTr="00F40E05">
        <w:trPr>
          <w:trHeight w:val="778"/>
        </w:trPr>
        <w:tc>
          <w:tcPr>
            <w:tcW w:w="439" w:type="dxa"/>
            <w:vMerge w:val="restart"/>
            <w:tcBorders>
              <w:top w:val="single" w:sz="4" w:space="0" w:color="auto"/>
              <w:left w:val="single" w:sz="4" w:space="0" w:color="auto"/>
              <w:bottom w:val="single" w:sz="6" w:space="0" w:color="auto"/>
              <w:right w:val="single" w:sz="6"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lang w:eastAsia="ru-RU"/>
              </w:rPr>
              <w:t>№</w:t>
            </w:r>
          </w:p>
        </w:tc>
        <w:tc>
          <w:tcPr>
            <w:tcW w:w="2380" w:type="dxa"/>
            <w:vMerge w:val="restart"/>
            <w:tcBorders>
              <w:top w:val="single" w:sz="4" w:space="0" w:color="auto"/>
              <w:left w:val="single" w:sz="6" w:space="0" w:color="auto"/>
              <w:bottom w:val="single" w:sz="6" w:space="0" w:color="auto"/>
              <w:right w:val="single" w:sz="6" w:space="0" w:color="auto"/>
            </w:tcBorders>
            <w:shd w:val="clear" w:color="auto" w:fill="FFFFFF"/>
            <w:vAlign w:val="center"/>
          </w:tcPr>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lang w:eastAsia="ru-RU"/>
              </w:rPr>
              <w:t xml:space="preserve">Наименование </w:t>
            </w:r>
          </w:p>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lang w:eastAsia="ru-RU"/>
              </w:rPr>
              <w:t>объекта</w:t>
            </w:r>
          </w:p>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p>
        </w:tc>
        <w:tc>
          <w:tcPr>
            <w:tcW w:w="3925" w:type="dxa"/>
            <w:gridSpan w:val="2"/>
            <w:tcBorders>
              <w:top w:val="single" w:sz="4" w:space="0" w:color="auto"/>
              <w:left w:val="single" w:sz="6" w:space="0" w:color="auto"/>
              <w:bottom w:val="single" w:sz="6" w:space="0" w:color="auto"/>
              <w:right w:val="single" w:sz="6"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lang w:eastAsia="ru-RU"/>
              </w:rPr>
              <w:t>Минимально допустимый уровень обеспеченности</w:t>
            </w:r>
          </w:p>
        </w:tc>
        <w:tc>
          <w:tcPr>
            <w:tcW w:w="2842" w:type="dxa"/>
            <w:gridSpan w:val="2"/>
            <w:tcBorders>
              <w:top w:val="single" w:sz="4" w:space="0" w:color="auto"/>
              <w:left w:val="single" w:sz="6" w:space="0" w:color="auto"/>
              <w:bottom w:val="single" w:sz="6" w:space="0" w:color="auto"/>
              <w:right w:val="single" w:sz="4"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lang w:eastAsia="ru-RU"/>
              </w:rPr>
              <w:t>Максимально допустимый уровень территориальной доступности</w:t>
            </w:r>
          </w:p>
        </w:tc>
      </w:tr>
      <w:tr w:rsidR="00B930DA" w:rsidRPr="00B930DA" w:rsidTr="00F40E05">
        <w:trPr>
          <w:trHeight w:val="505"/>
        </w:trPr>
        <w:tc>
          <w:tcPr>
            <w:tcW w:w="0" w:type="auto"/>
            <w:vMerge/>
            <w:tcBorders>
              <w:top w:val="single" w:sz="4" w:space="0" w:color="auto"/>
              <w:left w:val="single" w:sz="4" w:space="0" w:color="auto"/>
              <w:bottom w:val="single" w:sz="6" w:space="0" w:color="auto"/>
              <w:right w:val="single" w:sz="6" w:space="0" w:color="auto"/>
            </w:tcBorders>
            <w:vAlign w:val="center"/>
            <w:hideMark/>
          </w:tcPr>
          <w:p w:rsidR="00B930DA" w:rsidRPr="00B930DA" w:rsidRDefault="00B930DA" w:rsidP="00B930DA">
            <w:pPr>
              <w:spacing w:after="0" w:line="240" w:lineRule="auto"/>
              <w:rPr>
                <w:rFonts w:ascii="Times New Roman" w:eastAsia="Times New Roman" w:hAnsi="Times New Roman" w:cs="Times New Roman"/>
                <w:b/>
                <w:sz w:val="24"/>
                <w:szCs w:val="24"/>
                <w:lang w:eastAsia="ru-RU"/>
              </w:rPr>
            </w:pPr>
          </w:p>
        </w:tc>
        <w:tc>
          <w:tcPr>
            <w:tcW w:w="0" w:type="auto"/>
            <w:vMerge/>
            <w:tcBorders>
              <w:top w:val="single" w:sz="4" w:space="0" w:color="auto"/>
              <w:left w:val="single" w:sz="6" w:space="0" w:color="auto"/>
              <w:bottom w:val="single" w:sz="6" w:space="0" w:color="auto"/>
              <w:right w:val="single" w:sz="6" w:space="0" w:color="auto"/>
            </w:tcBorders>
            <w:vAlign w:val="center"/>
            <w:hideMark/>
          </w:tcPr>
          <w:p w:rsidR="00B930DA" w:rsidRPr="00B930DA" w:rsidRDefault="00B930DA" w:rsidP="00B930DA">
            <w:pPr>
              <w:spacing w:after="0" w:line="240" w:lineRule="auto"/>
              <w:rPr>
                <w:rFonts w:ascii="Times New Roman" w:eastAsia="Times New Roman" w:hAnsi="Times New Roman" w:cs="Times New Roman"/>
                <w:b/>
                <w:sz w:val="24"/>
                <w:szCs w:val="24"/>
                <w:lang w:eastAsia="ru-RU"/>
              </w:rPr>
            </w:pPr>
          </w:p>
        </w:tc>
        <w:tc>
          <w:tcPr>
            <w:tcW w:w="202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lang w:eastAsia="ru-RU"/>
              </w:rPr>
              <w:t xml:space="preserve">Единица </w:t>
            </w:r>
          </w:p>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lang w:eastAsia="ru-RU"/>
              </w:rPr>
              <w:t>измерения</w:t>
            </w:r>
          </w:p>
        </w:tc>
        <w:tc>
          <w:tcPr>
            <w:tcW w:w="190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lang w:eastAsia="ru-RU"/>
              </w:rPr>
              <w:t>Величина</w:t>
            </w:r>
          </w:p>
        </w:tc>
        <w:tc>
          <w:tcPr>
            <w:tcW w:w="16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lang w:eastAsia="ru-RU"/>
              </w:rPr>
              <w:t>Единица измерения</w:t>
            </w:r>
          </w:p>
        </w:tc>
        <w:tc>
          <w:tcPr>
            <w:tcW w:w="119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lang w:eastAsia="ru-RU"/>
              </w:rPr>
              <w:t>Величина</w:t>
            </w:r>
          </w:p>
        </w:tc>
      </w:tr>
      <w:tr w:rsidR="00B930DA" w:rsidRPr="00B930DA" w:rsidTr="00F40E05">
        <w:trPr>
          <w:trHeight w:val="1092"/>
        </w:trPr>
        <w:tc>
          <w:tcPr>
            <w:tcW w:w="439" w:type="dxa"/>
            <w:tcBorders>
              <w:top w:val="single" w:sz="6" w:space="0" w:color="auto"/>
              <w:left w:val="single" w:sz="4" w:space="0" w:color="auto"/>
              <w:bottom w:val="single" w:sz="6" w:space="0" w:color="auto"/>
              <w:right w:val="single" w:sz="6" w:space="0" w:color="auto"/>
            </w:tcBorders>
            <w:vAlign w:val="center"/>
            <w:hideMark/>
          </w:tcPr>
          <w:p w:rsidR="00B930DA" w:rsidRPr="00B930DA" w:rsidRDefault="00B930DA" w:rsidP="00B930DA">
            <w:pPr>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sz w:val="24"/>
                <w:szCs w:val="24"/>
                <w:lang w:eastAsia="ru-RU"/>
              </w:rPr>
              <w:t>1.</w:t>
            </w:r>
          </w:p>
        </w:tc>
        <w:tc>
          <w:tcPr>
            <w:tcW w:w="2380" w:type="dxa"/>
            <w:tcBorders>
              <w:top w:val="single" w:sz="6" w:space="0" w:color="auto"/>
              <w:left w:val="single" w:sz="6" w:space="0" w:color="auto"/>
              <w:bottom w:val="single" w:sz="6" w:space="0" w:color="auto"/>
              <w:right w:val="single" w:sz="6" w:space="0" w:color="auto"/>
            </w:tcBorders>
            <w:vAlign w:val="center"/>
            <w:hideMark/>
          </w:tcPr>
          <w:p w:rsidR="00B930DA" w:rsidRPr="00B930DA" w:rsidRDefault="00B930DA" w:rsidP="00B930DA">
            <w:pPr>
              <w:tabs>
                <w:tab w:val="left" w:pos="6780"/>
              </w:tabs>
              <w:spacing w:after="0" w:line="240" w:lineRule="auto"/>
              <w:jc w:val="center"/>
              <w:rPr>
                <w:rFonts w:ascii="Times New Roman" w:eastAsia="Times New Roman" w:hAnsi="Times New Roman" w:cs="Times New Roman"/>
                <w:spacing w:val="-6"/>
                <w:sz w:val="24"/>
                <w:szCs w:val="24"/>
                <w:lang w:eastAsia="ru-RU"/>
              </w:rPr>
            </w:pPr>
            <w:r w:rsidRPr="00B930DA">
              <w:rPr>
                <w:rFonts w:ascii="Times New Roman" w:eastAsia="Times New Roman" w:hAnsi="Times New Roman" w:cs="Times New Roman"/>
                <w:spacing w:val="-6"/>
                <w:lang w:eastAsia="ru-RU"/>
              </w:rPr>
              <w:t>Пожарный гидрант</w:t>
            </w:r>
          </w:p>
        </w:tc>
        <w:tc>
          <w:tcPr>
            <w:tcW w:w="2023" w:type="dxa"/>
            <w:tcBorders>
              <w:top w:val="single" w:sz="6" w:space="0" w:color="auto"/>
              <w:left w:val="single" w:sz="6" w:space="0" w:color="auto"/>
              <w:bottom w:val="single" w:sz="6" w:space="0" w:color="auto"/>
              <w:right w:val="single" w:sz="6" w:space="0" w:color="auto"/>
            </w:tcBorders>
            <w:vAlign w:val="center"/>
            <w:hideMark/>
          </w:tcPr>
          <w:p w:rsidR="00B930DA" w:rsidRPr="00B930DA" w:rsidRDefault="00B930DA" w:rsidP="00B930DA">
            <w:pPr>
              <w:tabs>
                <w:tab w:val="left" w:pos="6780"/>
              </w:tabs>
              <w:spacing w:after="0" w:line="240" w:lineRule="auto"/>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Количество гидрантов</w:t>
            </w:r>
          </w:p>
        </w:tc>
        <w:tc>
          <w:tcPr>
            <w:tcW w:w="1902" w:type="dxa"/>
            <w:tcBorders>
              <w:top w:val="single" w:sz="6" w:space="0" w:color="auto"/>
              <w:left w:val="single" w:sz="6" w:space="0" w:color="auto"/>
              <w:bottom w:val="single" w:sz="6" w:space="0" w:color="auto"/>
              <w:right w:val="single" w:sz="6" w:space="0" w:color="auto"/>
            </w:tcBorders>
            <w:vAlign w:val="center"/>
            <w:hideMark/>
          </w:tcPr>
          <w:p w:rsidR="00B930DA" w:rsidRPr="00B930DA" w:rsidRDefault="00B930DA" w:rsidP="00B930DA">
            <w:pPr>
              <w:spacing w:after="0" w:line="240" w:lineRule="auto"/>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__</w:t>
            </w:r>
          </w:p>
        </w:tc>
        <w:tc>
          <w:tcPr>
            <w:tcW w:w="1643" w:type="dxa"/>
            <w:tcBorders>
              <w:top w:val="single" w:sz="6" w:space="0" w:color="auto"/>
              <w:left w:val="single" w:sz="6" w:space="0" w:color="auto"/>
              <w:bottom w:val="single" w:sz="6" w:space="0" w:color="auto"/>
              <w:right w:val="single" w:sz="6" w:space="0" w:color="auto"/>
            </w:tcBorders>
            <w:vAlign w:val="center"/>
          </w:tcPr>
          <w:p w:rsidR="00B930DA" w:rsidRPr="00B930DA" w:rsidRDefault="00B930DA" w:rsidP="00B930DA">
            <w:pPr>
              <w:tabs>
                <w:tab w:val="left" w:pos="6780"/>
              </w:tabs>
              <w:spacing w:after="0" w:line="240" w:lineRule="auto"/>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линейная</w:t>
            </w:r>
          </w:p>
        </w:tc>
        <w:tc>
          <w:tcPr>
            <w:tcW w:w="1199" w:type="dxa"/>
            <w:tcBorders>
              <w:top w:val="single" w:sz="6" w:space="0" w:color="auto"/>
              <w:left w:val="single" w:sz="6" w:space="0" w:color="auto"/>
              <w:bottom w:val="single" w:sz="6" w:space="0" w:color="auto"/>
              <w:right w:val="single" w:sz="4" w:space="0" w:color="auto"/>
            </w:tcBorders>
            <w:vAlign w:val="center"/>
          </w:tcPr>
          <w:p w:rsidR="00B930DA" w:rsidRPr="00B930DA" w:rsidRDefault="00B930DA" w:rsidP="00B930DA">
            <w:pPr>
              <w:spacing w:after="0" w:line="240" w:lineRule="auto"/>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150</w:t>
            </w:r>
          </w:p>
        </w:tc>
      </w:tr>
    </w:tbl>
    <w:p w:rsidR="00B930DA" w:rsidRPr="00B930DA" w:rsidRDefault="00B930DA" w:rsidP="00B930DA">
      <w:pPr>
        <w:autoSpaceDE w:val="0"/>
        <w:spacing w:after="0"/>
        <w:ind w:firstLine="851"/>
        <w:jc w:val="both"/>
        <w:rPr>
          <w:rFonts w:ascii="Times New Roman" w:eastAsia="TimesNewRomanPSMT" w:hAnsi="Times New Roman" w:cs="Times New Roman"/>
          <w:sz w:val="24"/>
          <w:szCs w:val="24"/>
          <w:lang w:eastAsia="ru-RU"/>
        </w:rPr>
      </w:pPr>
      <w:r w:rsidRPr="00B930DA">
        <w:rPr>
          <w:rFonts w:ascii="Times New Roman" w:eastAsia="TimesNewRomanPSMT" w:hAnsi="Times New Roman" w:cs="Times New Roman"/>
          <w:sz w:val="24"/>
          <w:szCs w:val="24"/>
          <w:lang w:eastAsia="ru-RU"/>
        </w:rPr>
        <w:t>Примечание:</w:t>
      </w:r>
    </w:p>
    <w:p w:rsidR="00B930DA" w:rsidRPr="00B930DA" w:rsidRDefault="00B930DA" w:rsidP="00B930DA">
      <w:pPr>
        <w:numPr>
          <w:ilvl w:val="0"/>
          <w:numId w:val="7"/>
        </w:numPr>
        <w:autoSpaceDE w:val="0"/>
        <w:spacing w:after="0" w:line="240" w:lineRule="auto"/>
        <w:contextualSpacing/>
        <w:jc w:val="both"/>
        <w:rPr>
          <w:rFonts w:ascii="Times New Roman" w:eastAsia="TimesNewRomanPSMT" w:hAnsi="Times New Roman" w:cs="Times New Roman"/>
          <w:sz w:val="24"/>
          <w:szCs w:val="24"/>
          <w:lang w:val="x-none" w:eastAsia="x-none"/>
        </w:rPr>
      </w:pPr>
      <w:r w:rsidRPr="00B930DA">
        <w:rPr>
          <w:rFonts w:ascii="Times New Roman" w:eastAsia="TimesNewRomanPSMT" w:hAnsi="Times New Roman" w:cs="Times New Roman"/>
          <w:sz w:val="24"/>
          <w:szCs w:val="24"/>
          <w:lang w:eastAsia="x-none"/>
        </w:rPr>
        <w:t>Пожарные гидранты необходимо предусматривать на сетях централизованного водоснабжения при реконструкции и новом строительстве. Количество гидрантов определяется по показателю территориальной доступности исходя из протяжённости объектов.</w:t>
      </w:r>
    </w:p>
    <w:p w:rsidR="00B930DA" w:rsidRPr="00B930DA" w:rsidRDefault="00B930DA" w:rsidP="00B930DA">
      <w:pPr>
        <w:numPr>
          <w:ilvl w:val="0"/>
          <w:numId w:val="7"/>
        </w:numPr>
        <w:autoSpaceDE w:val="0"/>
        <w:spacing w:after="0" w:line="240" w:lineRule="auto"/>
        <w:contextualSpacing/>
        <w:jc w:val="both"/>
        <w:rPr>
          <w:rFonts w:ascii="Times New Roman" w:eastAsia="TimesNewRomanPSMT" w:hAnsi="Times New Roman" w:cs="Times New Roman"/>
          <w:sz w:val="24"/>
          <w:szCs w:val="24"/>
          <w:lang w:val="x-none" w:eastAsia="x-none"/>
        </w:rPr>
      </w:pPr>
      <w:r w:rsidRPr="00B930DA">
        <w:rPr>
          <w:rFonts w:ascii="Times New Roman" w:eastAsia="TimesNewRomanPSMT" w:hAnsi="Times New Roman" w:cs="Times New Roman"/>
          <w:sz w:val="24"/>
          <w:szCs w:val="24"/>
          <w:lang w:eastAsia="x-none"/>
        </w:rPr>
        <w:t>При отсутствии централизованной системы водоснабжения, на период до строительства такой системы – предусматривать пожарный водоём.</w:t>
      </w:r>
    </w:p>
    <w:tbl>
      <w:tblPr>
        <w:tblW w:w="0" w:type="auto"/>
        <w:tblInd w:w="108" w:type="dxa"/>
        <w:tblLook w:val="04A0" w:firstRow="1" w:lastRow="0" w:firstColumn="1" w:lastColumn="0" w:noHBand="0" w:noVBand="1"/>
      </w:tblPr>
      <w:tblGrid>
        <w:gridCol w:w="513"/>
        <w:gridCol w:w="8451"/>
        <w:gridCol w:w="283"/>
      </w:tblGrid>
      <w:tr w:rsidR="00B930DA" w:rsidRPr="00B930DA" w:rsidTr="00F40E05">
        <w:tc>
          <w:tcPr>
            <w:tcW w:w="513" w:type="dxa"/>
          </w:tcPr>
          <w:p w:rsidR="00B930DA" w:rsidRPr="00B930DA" w:rsidRDefault="00B930DA" w:rsidP="00B930DA">
            <w:pPr>
              <w:autoSpaceDE w:val="0"/>
              <w:spacing w:after="0"/>
              <w:jc w:val="both"/>
              <w:rPr>
                <w:rFonts w:ascii="Times New Roman" w:eastAsia="TimesNewRomanPSMT" w:hAnsi="Times New Roman" w:cs="Times New Roman"/>
                <w:b/>
                <w:sz w:val="24"/>
                <w:szCs w:val="24"/>
                <w:lang w:eastAsia="ru-RU"/>
              </w:rPr>
            </w:pPr>
          </w:p>
        </w:tc>
        <w:tc>
          <w:tcPr>
            <w:tcW w:w="8734" w:type="dxa"/>
            <w:gridSpan w:val="2"/>
          </w:tcPr>
          <w:p w:rsidR="00B930DA" w:rsidRPr="00B930DA" w:rsidRDefault="00B930DA" w:rsidP="00B930DA">
            <w:pPr>
              <w:autoSpaceDE w:val="0"/>
              <w:spacing w:after="0"/>
              <w:jc w:val="both"/>
              <w:rPr>
                <w:rFonts w:ascii="Times New Roman" w:eastAsia="TimesNewRomanPSMT" w:hAnsi="Times New Roman" w:cs="Times New Roman"/>
                <w:b/>
                <w:sz w:val="24"/>
                <w:szCs w:val="24"/>
                <w:lang w:eastAsia="ru-RU"/>
              </w:rPr>
            </w:pPr>
          </w:p>
        </w:tc>
      </w:tr>
      <w:tr w:rsidR="00B930DA" w:rsidRPr="00B930DA" w:rsidTr="00F40E05">
        <w:tc>
          <w:tcPr>
            <w:tcW w:w="9247" w:type="dxa"/>
            <w:gridSpan w:val="3"/>
            <w:hideMark/>
          </w:tcPr>
          <w:p w:rsidR="00B930DA" w:rsidRPr="00B930DA" w:rsidRDefault="00B930DA" w:rsidP="00B930DA">
            <w:pPr>
              <w:autoSpaceDE w:val="0"/>
              <w:spacing w:after="0" w:line="240" w:lineRule="auto"/>
              <w:jc w:val="both"/>
              <w:rPr>
                <w:rFonts w:ascii="Times New Roman" w:eastAsia="TimesNewRomanPSMT" w:hAnsi="Times New Roman" w:cs="Times New Roman"/>
                <w:b/>
                <w:sz w:val="24"/>
                <w:szCs w:val="24"/>
                <w:lang w:eastAsia="ru-RU"/>
              </w:rPr>
            </w:pPr>
            <w:r w:rsidRPr="00B930DA">
              <w:rPr>
                <w:rFonts w:ascii="Times New Roman" w:eastAsia="Times New Roman" w:hAnsi="Times New Roman" w:cs="Times New Roman"/>
                <w:b/>
                <w:sz w:val="24"/>
                <w:szCs w:val="24"/>
                <w:lang w:eastAsia="ru-RU"/>
              </w:rPr>
              <w:t>1.8</w:t>
            </w:r>
            <w:r w:rsidRPr="00B930DA">
              <w:rPr>
                <w:rFonts w:ascii="Times New Roman" w:eastAsia="TimesNewRomanPSMT" w:hAnsi="Times New Roman" w:cs="Times New Roman"/>
                <w:b/>
                <w:sz w:val="24"/>
                <w:szCs w:val="24"/>
                <w:lang w:eastAsia="ru-RU"/>
              </w:rPr>
              <w:t xml:space="preserve"> </w:t>
            </w:r>
            <w:r w:rsidRPr="00B930DA">
              <w:rPr>
                <w:rFonts w:ascii="Times New Roman" w:eastAsia="Times New Roman" w:hAnsi="Times New Roman" w:cs="Times New Roman"/>
                <w:b/>
                <w:bCs/>
                <w:sz w:val="24"/>
                <w:szCs w:val="24"/>
                <w:lang w:eastAsia="ru-RU"/>
              </w:rPr>
              <w:t xml:space="preserve">Расчётные показатели минимально допустимого уровня обеспеченности объектами местного значения поселения в области сбора, обработки, утилизации и обезвреживания твердых коммунальных отходов и показатели максимально допустимого уровня территориальной доступности таких объектов для населения сельского поселения «Укурейское» </w:t>
            </w:r>
            <w:r w:rsidRPr="00B930DA">
              <w:rPr>
                <w:rFonts w:ascii="Times New Roman" w:eastAsia="Times New Roman" w:hAnsi="Times New Roman" w:cs="Times New Roman"/>
                <w:b/>
                <w:sz w:val="24"/>
                <w:szCs w:val="24"/>
                <w:lang w:eastAsia="ru-RU"/>
              </w:rPr>
              <w:t>муниципального района «Чернышевский район»  Забайкальского края</w:t>
            </w:r>
          </w:p>
        </w:tc>
      </w:tr>
      <w:tr w:rsidR="00B930DA" w:rsidRPr="00B930DA" w:rsidTr="00F40E05">
        <w:trPr>
          <w:trHeight w:val="80"/>
        </w:trPr>
        <w:tc>
          <w:tcPr>
            <w:tcW w:w="513" w:type="dxa"/>
          </w:tcPr>
          <w:p w:rsidR="00B930DA" w:rsidRPr="00B930DA" w:rsidRDefault="00B930DA" w:rsidP="00B930DA">
            <w:pPr>
              <w:autoSpaceDE w:val="0"/>
              <w:spacing w:after="0" w:line="240" w:lineRule="auto"/>
              <w:jc w:val="both"/>
              <w:rPr>
                <w:rFonts w:ascii="Times New Roman" w:eastAsia="Times New Roman" w:hAnsi="Times New Roman" w:cs="Times New Roman"/>
                <w:b/>
                <w:sz w:val="20"/>
                <w:szCs w:val="24"/>
                <w:lang w:eastAsia="ru-RU"/>
              </w:rPr>
            </w:pPr>
          </w:p>
        </w:tc>
        <w:tc>
          <w:tcPr>
            <w:tcW w:w="8451" w:type="dxa"/>
          </w:tcPr>
          <w:p w:rsidR="00B930DA" w:rsidRPr="00B930DA" w:rsidRDefault="00B930DA" w:rsidP="00B930DA">
            <w:pPr>
              <w:autoSpaceDE w:val="0"/>
              <w:spacing w:after="0" w:line="240" w:lineRule="auto"/>
              <w:rPr>
                <w:rFonts w:ascii="Times New Roman" w:eastAsia="Times New Roman" w:hAnsi="Times New Roman" w:cs="Times New Roman"/>
                <w:b/>
                <w:sz w:val="20"/>
                <w:szCs w:val="24"/>
                <w:lang w:eastAsia="ru-RU"/>
              </w:rPr>
            </w:pPr>
          </w:p>
        </w:tc>
        <w:tc>
          <w:tcPr>
            <w:tcW w:w="283" w:type="dxa"/>
          </w:tcPr>
          <w:p w:rsidR="00B930DA" w:rsidRPr="00B930DA" w:rsidRDefault="00B930DA" w:rsidP="00B930DA">
            <w:pPr>
              <w:autoSpaceDE w:val="0"/>
              <w:spacing w:after="0" w:line="240" w:lineRule="auto"/>
              <w:rPr>
                <w:rFonts w:ascii="Times New Roman" w:eastAsia="Times New Roman" w:hAnsi="Times New Roman" w:cs="Times New Roman"/>
                <w:b/>
                <w:szCs w:val="24"/>
                <w:lang w:eastAsia="ru-RU"/>
              </w:rPr>
            </w:pPr>
          </w:p>
        </w:tc>
      </w:tr>
    </w:tbl>
    <w:p w:rsidR="00B930DA" w:rsidRPr="00B930DA" w:rsidRDefault="00B930DA" w:rsidP="00B930DA">
      <w:pPr>
        <w:autoSpaceDE w:val="0"/>
        <w:spacing w:after="0"/>
        <w:ind w:firstLine="851"/>
        <w:jc w:val="both"/>
        <w:rPr>
          <w:rFonts w:ascii="Times New Roman" w:eastAsia="TimesNewRomanPSMT" w:hAnsi="Times New Roman" w:cs="Times New Roman"/>
          <w:sz w:val="24"/>
          <w:szCs w:val="24"/>
          <w:lang w:eastAsia="ru-RU"/>
        </w:rPr>
      </w:pPr>
      <w:r w:rsidRPr="00B930DA">
        <w:rPr>
          <w:rFonts w:ascii="Times New Roman" w:eastAsia="TimesNewRomanPSMT" w:hAnsi="Times New Roman" w:cs="Times New Roman"/>
          <w:sz w:val="24"/>
          <w:szCs w:val="24"/>
          <w:lang w:eastAsia="ru-RU"/>
        </w:rPr>
        <w:t>Расчетные показатели для объектов местного значения в области сбора, обработки, утилизации и обезвреживания твердых коммунальных отходов установлены, в соответствии с полномочиями сельского поселения в указанной сфере. Расчетные показатели минимально допустимого уровня обеспеченности объектами местного значения представлены в таблице 1.8.1.</w:t>
      </w:r>
    </w:p>
    <w:p w:rsidR="00B930DA" w:rsidRPr="00B930DA" w:rsidRDefault="00B930DA" w:rsidP="00B930DA">
      <w:pPr>
        <w:autoSpaceDE w:val="0"/>
        <w:spacing w:after="0"/>
        <w:ind w:firstLine="851"/>
        <w:jc w:val="both"/>
        <w:rPr>
          <w:rFonts w:ascii="Times New Roman" w:eastAsia="TimesNewRomanPSMT" w:hAnsi="Times New Roman" w:cs="Times New Roman"/>
          <w:sz w:val="24"/>
          <w:szCs w:val="24"/>
          <w:lang w:eastAsia="ru-RU"/>
        </w:rPr>
      </w:pPr>
    </w:p>
    <w:p w:rsidR="00B930DA" w:rsidRPr="00B930DA" w:rsidRDefault="00B930DA" w:rsidP="00B930DA">
      <w:pPr>
        <w:jc w:val="right"/>
        <w:rPr>
          <w:rFonts w:ascii="Times New Roman" w:eastAsia="TimesNewRomanPSMT" w:hAnsi="Times New Roman" w:cs="Times New Roman"/>
          <w:bCs/>
          <w:sz w:val="24"/>
          <w:szCs w:val="24"/>
          <w:lang w:eastAsia="ru-RU"/>
        </w:rPr>
      </w:pPr>
      <w:r w:rsidRPr="00B930DA">
        <w:rPr>
          <w:rFonts w:ascii="Times New Roman" w:eastAsia="TimesNewRomanPSMT" w:hAnsi="Times New Roman" w:cs="Times New Roman"/>
          <w:bCs/>
          <w:sz w:val="24"/>
          <w:szCs w:val="24"/>
          <w:lang w:eastAsia="ru-RU"/>
        </w:rPr>
        <w:t>Таблица 1.8.1.</w:t>
      </w:r>
    </w:p>
    <w:tbl>
      <w:tblPr>
        <w:tblW w:w="9640"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32"/>
        <w:gridCol w:w="2545"/>
        <w:gridCol w:w="3828"/>
        <w:gridCol w:w="2835"/>
      </w:tblGrid>
      <w:tr w:rsidR="00B930DA" w:rsidRPr="00B930DA" w:rsidTr="00F40E05">
        <w:trPr>
          <w:trHeight w:val="20"/>
        </w:trPr>
        <w:tc>
          <w:tcPr>
            <w:tcW w:w="432" w:type="dxa"/>
            <w:tcBorders>
              <w:top w:val="single" w:sz="4" w:space="0" w:color="auto"/>
              <w:left w:val="single" w:sz="4" w:space="0" w:color="auto"/>
              <w:bottom w:val="single" w:sz="6" w:space="0" w:color="auto"/>
              <w:right w:val="single" w:sz="6"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spacing w:val="-6"/>
                <w:sz w:val="24"/>
                <w:szCs w:val="24"/>
                <w:lang w:eastAsia="ru-RU"/>
              </w:rPr>
            </w:pPr>
            <w:r w:rsidRPr="00B930DA">
              <w:rPr>
                <w:rFonts w:ascii="Times New Roman" w:eastAsia="Times New Roman" w:hAnsi="Times New Roman" w:cs="Times New Roman"/>
                <w:b/>
                <w:spacing w:val="-6"/>
                <w:lang w:eastAsia="ru-RU"/>
              </w:rPr>
              <w:t>№</w:t>
            </w:r>
          </w:p>
        </w:tc>
        <w:tc>
          <w:tcPr>
            <w:tcW w:w="254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B930DA" w:rsidRPr="00B930DA" w:rsidRDefault="00B930DA" w:rsidP="00B930DA">
            <w:pPr>
              <w:spacing w:after="0" w:line="240" w:lineRule="auto"/>
              <w:rPr>
                <w:rFonts w:ascii="Times New Roman" w:eastAsia="Times New Roman" w:hAnsi="Times New Roman" w:cs="Times New Roman"/>
                <w:b/>
                <w:spacing w:val="-6"/>
                <w:sz w:val="24"/>
                <w:szCs w:val="24"/>
                <w:lang w:eastAsia="ru-RU"/>
              </w:rPr>
            </w:pPr>
            <w:r w:rsidRPr="00B930DA">
              <w:rPr>
                <w:rFonts w:ascii="Times New Roman" w:eastAsia="Times New Roman" w:hAnsi="Times New Roman" w:cs="Times New Roman"/>
                <w:b/>
                <w:spacing w:val="-6"/>
                <w:lang w:eastAsia="ru-RU"/>
              </w:rPr>
              <w:t>Наименование объекта</w:t>
            </w:r>
          </w:p>
        </w:tc>
        <w:tc>
          <w:tcPr>
            <w:tcW w:w="382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spacing w:val="-6"/>
                <w:sz w:val="24"/>
                <w:szCs w:val="24"/>
                <w:lang w:eastAsia="ru-RU"/>
              </w:rPr>
            </w:pPr>
            <w:r w:rsidRPr="00B930DA">
              <w:rPr>
                <w:rFonts w:ascii="Times New Roman" w:eastAsia="Times New Roman" w:hAnsi="Times New Roman" w:cs="Times New Roman"/>
                <w:b/>
                <w:spacing w:val="-6"/>
                <w:lang w:eastAsia="ru-RU"/>
              </w:rPr>
              <w:t>Минимально допустимый</w:t>
            </w:r>
          </w:p>
          <w:p w:rsidR="00B930DA" w:rsidRPr="00B930DA" w:rsidRDefault="00B930DA" w:rsidP="00B930DA">
            <w:pPr>
              <w:spacing w:after="0" w:line="240" w:lineRule="auto"/>
              <w:jc w:val="center"/>
              <w:rPr>
                <w:rFonts w:ascii="Times New Roman" w:eastAsia="Times New Roman" w:hAnsi="Times New Roman" w:cs="Times New Roman"/>
                <w:b/>
                <w:spacing w:val="-6"/>
                <w:sz w:val="24"/>
                <w:szCs w:val="24"/>
                <w:lang w:eastAsia="ru-RU"/>
              </w:rPr>
            </w:pPr>
            <w:r w:rsidRPr="00B930DA">
              <w:rPr>
                <w:rFonts w:ascii="Times New Roman" w:eastAsia="Times New Roman" w:hAnsi="Times New Roman" w:cs="Times New Roman"/>
                <w:b/>
                <w:spacing w:val="-6"/>
                <w:lang w:eastAsia="ru-RU"/>
              </w:rPr>
              <w:t>уровень обеспеченности</w:t>
            </w:r>
          </w:p>
        </w:tc>
        <w:tc>
          <w:tcPr>
            <w:tcW w:w="2835" w:type="dxa"/>
            <w:tcBorders>
              <w:top w:val="single" w:sz="4" w:space="0" w:color="auto"/>
              <w:left w:val="single" w:sz="6" w:space="0" w:color="auto"/>
              <w:bottom w:val="single" w:sz="6" w:space="0" w:color="auto"/>
              <w:right w:val="single" w:sz="4" w:space="0" w:color="auto"/>
            </w:tcBorders>
            <w:shd w:val="clear" w:color="auto" w:fill="FFFFFF"/>
            <w:vAlign w:val="center"/>
            <w:hideMark/>
          </w:tcPr>
          <w:p w:rsidR="00B930DA" w:rsidRPr="00B930DA" w:rsidRDefault="00B930DA" w:rsidP="00B930DA">
            <w:pPr>
              <w:spacing w:after="0" w:line="240" w:lineRule="auto"/>
              <w:jc w:val="center"/>
              <w:rPr>
                <w:rFonts w:ascii="Times New Roman" w:eastAsia="Times New Roman" w:hAnsi="Times New Roman" w:cs="Times New Roman"/>
                <w:b/>
                <w:spacing w:val="-6"/>
                <w:sz w:val="24"/>
                <w:szCs w:val="24"/>
                <w:lang w:eastAsia="ru-RU"/>
              </w:rPr>
            </w:pPr>
            <w:r w:rsidRPr="00B930DA">
              <w:rPr>
                <w:rFonts w:ascii="Times New Roman" w:eastAsia="Times New Roman" w:hAnsi="Times New Roman" w:cs="Times New Roman"/>
                <w:b/>
                <w:spacing w:val="-6"/>
                <w:lang w:eastAsia="ru-RU"/>
              </w:rPr>
              <w:t>Максимально допустимый уровень территориальной доступности</w:t>
            </w:r>
          </w:p>
        </w:tc>
      </w:tr>
      <w:tr w:rsidR="00B930DA" w:rsidRPr="00B930DA" w:rsidTr="00F40E05">
        <w:trPr>
          <w:trHeight w:val="20"/>
        </w:trPr>
        <w:tc>
          <w:tcPr>
            <w:tcW w:w="432" w:type="dxa"/>
            <w:vMerge w:val="restart"/>
            <w:tcBorders>
              <w:top w:val="single" w:sz="6" w:space="0" w:color="auto"/>
              <w:left w:val="single" w:sz="4" w:space="0" w:color="auto"/>
              <w:bottom w:val="single" w:sz="4" w:space="0" w:color="auto"/>
              <w:right w:val="single" w:sz="6" w:space="0" w:color="auto"/>
            </w:tcBorders>
            <w:vAlign w:val="center"/>
            <w:hideMark/>
          </w:tcPr>
          <w:p w:rsidR="00B930DA" w:rsidRPr="00B930DA" w:rsidRDefault="00B930DA" w:rsidP="00B930DA">
            <w:pPr>
              <w:spacing w:after="0" w:line="240" w:lineRule="auto"/>
              <w:jc w:val="center"/>
              <w:rPr>
                <w:rFonts w:ascii="Times New Roman" w:eastAsia="Times New Roman" w:hAnsi="Times New Roman" w:cs="Times New Roman"/>
                <w:b/>
                <w:spacing w:val="-6"/>
                <w:sz w:val="24"/>
                <w:szCs w:val="24"/>
                <w:lang w:eastAsia="ru-RU"/>
              </w:rPr>
            </w:pPr>
            <w:r w:rsidRPr="00B930DA">
              <w:rPr>
                <w:rFonts w:ascii="Times New Roman" w:eastAsia="Times New Roman" w:hAnsi="Times New Roman" w:cs="Times New Roman"/>
                <w:b/>
                <w:spacing w:val="-6"/>
                <w:lang w:eastAsia="ru-RU"/>
              </w:rPr>
              <w:t>1.</w:t>
            </w:r>
          </w:p>
        </w:tc>
        <w:tc>
          <w:tcPr>
            <w:tcW w:w="2545" w:type="dxa"/>
            <w:vMerge w:val="restart"/>
            <w:tcBorders>
              <w:top w:val="single" w:sz="6" w:space="0" w:color="auto"/>
              <w:left w:val="single" w:sz="6" w:space="0" w:color="auto"/>
              <w:bottom w:val="single" w:sz="4" w:space="0" w:color="auto"/>
              <w:right w:val="single" w:sz="6" w:space="0" w:color="auto"/>
            </w:tcBorders>
            <w:vAlign w:val="center"/>
            <w:hideMark/>
          </w:tcPr>
          <w:p w:rsidR="00B930DA" w:rsidRPr="00B930DA" w:rsidRDefault="00B930DA" w:rsidP="00B930DA">
            <w:pPr>
              <w:widowControl w:val="0"/>
              <w:spacing w:after="0" w:line="240" w:lineRule="auto"/>
              <w:rPr>
                <w:rFonts w:ascii="Times New Roman" w:eastAsia="Calibri" w:hAnsi="Times New Roman" w:cs="Times New Roman"/>
                <w:sz w:val="24"/>
                <w:szCs w:val="24"/>
              </w:rPr>
            </w:pPr>
            <w:r w:rsidRPr="00B930DA">
              <w:rPr>
                <w:rFonts w:ascii="Times New Roman" w:eastAsia="Times New Roman" w:hAnsi="Times New Roman" w:cs="Times New Roman"/>
                <w:lang w:eastAsia="ru-RU"/>
              </w:rPr>
              <w:t>Площадки для установки контейнеров для сбора, в том числе раздельного, твердых коммунальных отходов</w:t>
            </w:r>
          </w:p>
        </w:tc>
        <w:tc>
          <w:tcPr>
            <w:tcW w:w="3828" w:type="dxa"/>
            <w:tcBorders>
              <w:top w:val="single" w:sz="6" w:space="0" w:color="auto"/>
              <w:left w:val="single" w:sz="6" w:space="0" w:color="auto"/>
              <w:bottom w:val="single" w:sz="6" w:space="0" w:color="auto"/>
              <w:right w:val="single" w:sz="6" w:space="0" w:color="auto"/>
            </w:tcBorders>
            <w:vAlign w:val="center"/>
            <w:hideMark/>
          </w:tcPr>
          <w:p w:rsidR="00B930DA" w:rsidRPr="00B930DA" w:rsidRDefault="00B930DA" w:rsidP="00B930DA">
            <w:pPr>
              <w:spacing w:after="0" w:line="240" w:lineRule="auto"/>
              <w:jc w:val="center"/>
              <w:rPr>
                <w:rFonts w:ascii="Times New Roman" w:eastAsia="Times New Roman" w:hAnsi="Times New Roman" w:cs="Times New Roman"/>
                <w:spacing w:val="-6"/>
                <w:sz w:val="24"/>
                <w:szCs w:val="24"/>
                <w:lang w:eastAsia="ru-RU"/>
              </w:rPr>
            </w:pPr>
            <w:r w:rsidRPr="00B930DA">
              <w:rPr>
                <w:rFonts w:ascii="Times New Roman" w:eastAsia="Times New Roman" w:hAnsi="Times New Roman" w:cs="Times New Roman"/>
                <w:spacing w:val="-6"/>
                <w:lang w:eastAsia="ru-RU"/>
              </w:rPr>
              <w:t xml:space="preserve">количество площадок для установки контейнеров в населенных пунктах определяется исходя из численности населения, объёма образования отходов, и необходимого для населенного пункта числа контейнеров для сбора мусора </w:t>
            </w:r>
            <w:r w:rsidRPr="00B930DA">
              <w:rPr>
                <w:rFonts w:ascii="Times New Roman" w:eastAsia="Times New Roman" w:hAnsi="Times New Roman" w:cs="Times New Roman"/>
                <w:spacing w:val="-6"/>
                <w:vertAlign w:val="superscript"/>
                <w:lang w:eastAsia="ru-RU"/>
              </w:rPr>
              <w:t>[1]</w:t>
            </w:r>
          </w:p>
        </w:tc>
        <w:tc>
          <w:tcPr>
            <w:tcW w:w="2835" w:type="dxa"/>
            <w:vMerge w:val="restart"/>
            <w:tcBorders>
              <w:top w:val="single" w:sz="6" w:space="0" w:color="auto"/>
              <w:left w:val="single" w:sz="6" w:space="0" w:color="auto"/>
              <w:bottom w:val="single" w:sz="4" w:space="0" w:color="auto"/>
              <w:right w:val="single" w:sz="4" w:space="0" w:color="auto"/>
            </w:tcBorders>
            <w:vAlign w:val="center"/>
            <w:hideMark/>
          </w:tcPr>
          <w:p w:rsidR="00B930DA" w:rsidRPr="00B930DA" w:rsidRDefault="00B930DA" w:rsidP="00B930DA">
            <w:pPr>
              <w:widowControl w:val="0"/>
              <w:spacing w:after="0" w:line="240" w:lineRule="auto"/>
              <w:jc w:val="center"/>
              <w:rPr>
                <w:rFonts w:ascii="Times New Roman" w:eastAsia="Times New Roman" w:hAnsi="Times New Roman" w:cs="Times New Roman"/>
                <w:sz w:val="24"/>
                <w:szCs w:val="24"/>
                <w:lang w:eastAsia="ru-RU"/>
              </w:rPr>
            </w:pPr>
            <w:r w:rsidRPr="00B930DA">
              <w:rPr>
                <w:rFonts w:ascii="Times New Roman" w:eastAsia="Calibri" w:hAnsi="Times New Roman" w:cs="Times New Roman"/>
              </w:rPr>
              <w:t>пешеходная доступность</w:t>
            </w:r>
            <w:r w:rsidRPr="00B930DA">
              <w:rPr>
                <w:rFonts w:ascii="Times New Roman" w:eastAsia="Times New Roman" w:hAnsi="Times New Roman" w:cs="Times New Roman"/>
                <w:lang w:eastAsia="ru-RU"/>
              </w:rPr>
              <w:t xml:space="preserve"> 100</w:t>
            </w:r>
            <w:r w:rsidRPr="00B930DA">
              <w:rPr>
                <w:rFonts w:ascii="Times New Roman" w:eastAsia="Calibri" w:hAnsi="Times New Roman" w:cs="Times New Roman"/>
              </w:rPr>
              <w:t xml:space="preserve"> м</w:t>
            </w:r>
          </w:p>
        </w:tc>
      </w:tr>
      <w:tr w:rsidR="00B930DA" w:rsidRPr="00B930DA" w:rsidTr="00F40E05">
        <w:trPr>
          <w:trHeight w:val="20"/>
        </w:trPr>
        <w:tc>
          <w:tcPr>
            <w:tcW w:w="0" w:type="auto"/>
            <w:vMerge/>
            <w:tcBorders>
              <w:top w:val="single" w:sz="6" w:space="0" w:color="auto"/>
              <w:left w:val="single" w:sz="4" w:space="0" w:color="auto"/>
              <w:bottom w:val="single" w:sz="4" w:space="0" w:color="auto"/>
              <w:right w:val="single" w:sz="6" w:space="0" w:color="auto"/>
            </w:tcBorders>
            <w:vAlign w:val="center"/>
            <w:hideMark/>
          </w:tcPr>
          <w:p w:rsidR="00B930DA" w:rsidRPr="00B930DA" w:rsidRDefault="00B930DA" w:rsidP="00B930DA">
            <w:pPr>
              <w:spacing w:after="0" w:line="240" w:lineRule="auto"/>
              <w:rPr>
                <w:rFonts w:ascii="Times New Roman" w:eastAsia="Times New Roman" w:hAnsi="Times New Roman" w:cs="Times New Roman"/>
                <w:b/>
                <w:spacing w:val="-6"/>
                <w:sz w:val="24"/>
                <w:szCs w:val="24"/>
                <w:lang w:eastAsia="ru-RU"/>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rsidR="00B930DA" w:rsidRPr="00B930DA" w:rsidRDefault="00B930DA" w:rsidP="00B930DA">
            <w:pPr>
              <w:spacing w:after="0" w:line="240" w:lineRule="auto"/>
              <w:rPr>
                <w:rFonts w:ascii="Times New Roman" w:eastAsia="Calibri" w:hAnsi="Times New Roman" w:cs="Times New Roman"/>
                <w:sz w:val="24"/>
                <w:szCs w:val="24"/>
              </w:rPr>
            </w:pPr>
          </w:p>
        </w:tc>
        <w:tc>
          <w:tcPr>
            <w:tcW w:w="3828" w:type="dxa"/>
            <w:tcBorders>
              <w:top w:val="single" w:sz="6" w:space="0" w:color="auto"/>
              <w:left w:val="single" w:sz="6" w:space="0" w:color="auto"/>
              <w:bottom w:val="single" w:sz="4" w:space="0" w:color="auto"/>
              <w:right w:val="single" w:sz="6" w:space="0" w:color="auto"/>
            </w:tcBorders>
            <w:vAlign w:val="center"/>
            <w:hideMark/>
          </w:tcPr>
          <w:p w:rsidR="00B930DA" w:rsidRPr="00B930DA" w:rsidRDefault="00B930DA" w:rsidP="00B930DA">
            <w:pPr>
              <w:spacing w:after="0" w:line="240" w:lineRule="auto"/>
              <w:jc w:val="center"/>
              <w:rPr>
                <w:rFonts w:ascii="Times New Roman" w:eastAsia="Times New Roman" w:hAnsi="Times New Roman" w:cs="Times New Roman"/>
                <w:spacing w:val="-6"/>
                <w:sz w:val="24"/>
                <w:szCs w:val="24"/>
                <w:lang w:eastAsia="ru-RU"/>
              </w:rPr>
            </w:pPr>
            <w:r w:rsidRPr="00B930DA">
              <w:rPr>
                <w:rFonts w:ascii="Times New Roman" w:eastAsia="Times New Roman" w:hAnsi="Times New Roman" w:cs="Times New Roman"/>
                <w:spacing w:val="-6"/>
                <w:lang w:eastAsia="ru-RU"/>
              </w:rPr>
              <w:t>размер площадок должен быть рассчитан на установку необходимого числа, но не более 5 контейнеров</w:t>
            </w:r>
          </w:p>
        </w:tc>
        <w:tc>
          <w:tcPr>
            <w:tcW w:w="0" w:type="auto"/>
            <w:vMerge/>
            <w:tcBorders>
              <w:top w:val="single" w:sz="6" w:space="0" w:color="auto"/>
              <w:left w:val="single" w:sz="6" w:space="0" w:color="auto"/>
              <w:bottom w:val="single" w:sz="4" w:space="0" w:color="auto"/>
              <w:right w:val="single" w:sz="4" w:space="0" w:color="auto"/>
            </w:tcBorders>
            <w:vAlign w:val="center"/>
            <w:hideMark/>
          </w:tcPr>
          <w:p w:rsidR="00B930DA" w:rsidRPr="00B930DA" w:rsidRDefault="00B930DA" w:rsidP="00B930DA">
            <w:pPr>
              <w:spacing w:after="0" w:line="240" w:lineRule="auto"/>
              <w:rPr>
                <w:rFonts w:ascii="Times New Roman" w:eastAsia="Times New Roman" w:hAnsi="Times New Roman" w:cs="Times New Roman"/>
                <w:sz w:val="24"/>
                <w:szCs w:val="24"/>
                <w:lang w:eastAsia="ru-RU"/>
              </w:rPr>
            </w:pPr>
          </w:p>
        </w:tc>
      </w:tr>
    </w:tbl>
    <w:p w:rsidR="00B930DA" w:rsidRPr="00B930DA" w:rsidRDefault="00B930DA" w:rsidP="00B930DA">
      <w:pPr>
        <w:autoSpaceDE w:val="0"/>
        <w:spacing w:after="0"/>
        <w:ind w:firstLine="851"/>
        <w:jc w:val="both"/>
        <w:rPr>
          <w:rFonts w:ascii="Times New Roman" w:eastAsia="TimesNewRomanPSMT" w:hAnsi="Times New Roman" w:cs="Times New Roman"/>
          <w:lang w:eastAsia="ru-RU"/>
        </w:rPr>
      </w:pPr>
      <w:r w:rsidRPr="00B930DA">
        <w:rPr>
          <w:rFonts w:ascii="Times New Roman" w:eastAsia="TimesNewRomanPSMT" w:hAnsi="Times New Roman" w:cs="Times New Roman"/>
          <w:lang w:eastAsia="ru-RU"/>
        </w:rPr>
        <w:t>Примечания:</w:t>
      </w:r>
    </w:p>
    <w:p w:rsidR="00B930DA" w:rsidRPr="00B930DA" w:rsidRDefault="00B930DA" w:rsidP="00B930DA">
      <w:pPr>
        <w:autoSpaceDE w:val="0"/>
        <w:spacing w:after="0"/>
        <w:ind w:firstLine="851"/>
        <w:jc w:val="both"/>
        <w:rPr>
          <w:rFonts w:ascii="Times New Roman" w:eastAsia="TimesNewRomanPSMT" w:hAnsi="Times New Roman" w:cs="Times New Roman"/>
          <w:lang w:eastAsia="ru-RU"/>
        </w:rPr>
      </w:pPr>
      <w:r w:rsidRPr="00B930DA">
        <w:rPr>
          <w:rFonts w:ascii="Times New Roman" w:eastAsia="TimesNewRomanPSMT" w:hAnsi="Times New Roman" w:cs="Times New Roman"/>
          <w:lang w:eastAsia="ru-RU"/>
        </w:rPr>
        <w:t xml:space="preserve">1.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w:t>
      </w:r>
    </w:p>
    <w:p w:rsidR="00B930DA" w:rsidRPr="00B930DA" w:rsidRDefault="00B930DA" w:rsidP="00B930DA">
      <w:pPr>
        <w:autoSpaceDE w:val="0"/>
        <w:spacing w:after="0"/>
        <w:ind w:firstLine="851"/>
        <w:jc w:val="both"/>
        <w:rPr>
          <w:rFonts w:ascii="Times New Roman" w:eastAsia="TimesNewRomanPSMT" w:hAnsi="Times New Roman" w:cs="Times New Roman"/>
          <w:lang w:eastAsia="ru-RU"/>
        </w:rPr>
      </w:pPr>
      <w:proofErr w:type="spellStart"/>
      <w:r w:rsidRPr="00B930DA">
        <w:rPr>
          <w:rFonts w:ascii="Times New Roman" w:eastAsia="TimesNewRomanPSMT" w:hAnsi="Times New Roman" w:cs="Times New Roman"/>
          <w:lang w:eastAsia="ru-RU"/>
        </w:rPr>
        <w:t>Бконт</w:t>
      </w:r>
      <w:proofErr w:type="spellEnd"/>
      <w:r w:rsidRPr="00B930DA">
        <w:rPr>
          <w:rFonts w:ascii="Times New Roman" w:eastAsia="TimesNewRomanPSMT" w:hAnsi="Times New Roman" w:cs="Times New Roman"/>
          <w:lang w:eastAsia="ru-RU"/>
        </w:rPr>
        <w:t xml:space="preserve"> = </w:t>
      </w:r>
      <w:proofErr w:type="spellStart"/>
      <w:r w:rsidRPr="00B930DA">
        <w:rPr>
          <w:rFonts w:ascii="Times New Roman" w:eastAsia="TimesNewRomanPSMT" w:hAnsi="Times New Roman" w:cs="Times New Roman"/>
          <w:lang w:eastAsia="ru-RU"/>
        </w:rPr>
        <w:t>Пгод</w:t>
      </w:r>
      <w:proofErr w:type="spellEnd"/>
      <w:r w:rsidRPr="00B930DA">
        <w:rPr>
          <w:rFonts w:ascii="Times New Roman" w:eastAsia="TimesNewRomanPSMT" w:hAnsi="Times New Roman" w:cs="Times New Roman"/>
          <w:lang w:eastAsia="ru-RU"/>
        </w:rPr>
        <w:t xml:space="preserve"> × t</w:t>
      </w:r>
      <w:proofErr w:type="gramStart"/>
      <w:r w:rsidRPr="00B930DA">
        <w:rPr>
          <w:rFonts w:ascii="Times New Roman" w:eastAsia="TimesNewRomanPSMT" w:hAnsi="Times New Roman" w:cs="Times New Roman"/>
          <w:lang w:eastAsia="ru-RU"/>
        </w:rPr>
        <w:t xml:space="preserve"> × К</w:t>
      </w:r>
      <w:proofErr w:type="gramEnd"/>
      <w:r w:rsidRPr="00B930DA">
        <w:rPr>
          <w:rFonts w:ascii="Times New Roman" w:eastAsia="TimesNewRomanPSMT" w:hAnsi="Times New Roman" w:cs="Times New Roman"/>
          <w:lang w:eastAsia="ru-RU"/>
        </w:rPr>
        <w:t xml:space="preserve"> / (365 × V), где</w:t>
      </w:r>
    </w:p>
    <w:p w:rsidR="00B930DA" w:rsidRPr="00B930DA" w:rsidRDefault="00B930DA" w:rsidP="00B930DA">
      <w:pPr>
        <w:autoSpaceDE w:val="0"/>
        <w:spacing w:after="0"/>
        <w:ind w:firstLine="851"/>
        <w:jc w:val="both"/>
        <w:rPr>
          <w:rFonts w:ascii="Times New Roman" w:eastAsia="TimesNewRomanPSMT" w:hAnsi="Times New Roman" w:cs="Times New Roman"/>
          <w:lang w:eastAsia="ru-RU"/>
        </w:rPr>
      </w:pPr>
      <w:proofErr w:type="spellStart"/>
      <w:r w:rsidRPr="00B930DA">
        <w:rPr>
          <w:rFonts w:ascii="Times New Roman" w:eastAsia="TimesNewRomanPSMT" w:hAnsi="Times New Roman" w:cs="Times New Roman"/>
          <w:lang w:eastAsia="ru-RU"/>
        </w:rPr>
        <w:t>Пгод</w:t>
      </w:r>
      <w:proofErr w:type="spellEnd"/>
      <w:r w:rsidRPr="00B930DA">
        <w:rPr>
          <w:rFonts w:ascii="Times New Roman" w:eastAsia="TimesNewRomanPSMT" w:hAnsi="Times New Roman" w:cs="Times New Roman"/>
          <w:lang w:eastAsia="ru-RU"/>
        </w:rPr>
        <w:t xml:space="preserve"> – годовое накопление твердых коммунальных отходов, куб. м; </w:t>
      </w:r>
    </w:p>
    <w:p w:rsidR="00B930DA" w:rsidRPr="00B930DA" w:rsidRDefault="00B930DA" w:rsidP="00B930DA">
      <w:pPr>
        <w:autoSpaceDE w:val="0"/>
        <w:spacing w:after="0"/>
        <w:ind w:firstLine="851"/>
        <w:jc w:val="both"/>
        <w:rPr>
          <w:rFonts w:ascii="Times New Roman" w:eastAsia="TimesNewRomanPSMT" w:hAnsi="Times New Roman" w:cs="Times New Roman"/>
          <w:lang w:eastAsia="ru-RU"/>
        </w:rPr>
      </w:pPr>
      <w:r w:rsidRPr="00B930DA">
        <w:rPr>
          <w:rFonts w:ascii="Times New Roman" w:eastAsia="TimesNewRomanPSMT" w:hAnsi="Times New Roman" w:cs="Times New Roman"/>
          <w:lang w:eastAsia="ru-RU"/>
        </w:rPr>
        <w:t xml:space="preserve">t   – периодичность удаления отходов в сутки; </w:t>
      </w:r>
    </w:p>
    <w:p w:rsidR="00B930DA" w:rsidRPr="00B930DA" w:rsidRDefault="00B930DA" w:rsidP="00B930DA">
      <w:pPr>
        <w:autoSpaceDE w:val="0"/>
        <w:spacing w:after="0"/>
        <w:ind w:firstLine="851"/>
        <w:jc w:val="both"/>
        <w:rPr>
          <w:rFonts w:ascii="Times New Roman" w:eastAsia="TimesNewRomanPSMT" w:hAnsi="Times New Roman" w:cs="Times New Roman"/>
          <w:lang w:eastAsia="ru-RU"/>
        </w:rPr>
      </w:pPr>
      <w:proofErr w:type="gramStart"/>
      <w:r w:rsidRPr="00B930DA">
        <w:rPr>
          <w:rFonts w:ascii="Times New Roman" w:eastAsia="TimesNewRomanPSMT" w:hAnsi="Times New Roman" w:cs="Times New Roman"/>
          <w:lang w:eastAsia="ru-RU"/>
        </w:rPr>
        <w:t xml:space="preserve">К – коэффициент неравномерности отходов, равный 1,25; </w:t>
      </w:r>
      <w:proofErr w:type="gramEnd"/>
    </w:p>
    <w:p w:rsidR="00B930DA" w:rsidRPr="00B930DA" w:rsidRDefault="00B930DA" w:rsidP="00B930DA">
      <w:pPr>
        <w:autoSpaceDE w:val="0"/>
        <w:spacing w:after="0"/>
        <w:jc w:val="both"/>
        <w:rPr>
          <w:rFonts w:ascii="Times New Roman" w:eastAsia="TimesNewRomanPSMT" w:hAnsi="Times New Roman" w:cs="Times New Roman"/>
          <w:lang w:eastAsia="ru-RU"/>
        </w:rPr>
      </w:pPr>
      <w:r w:rsidRPr="00B930DA">
        <w:rPr>
          <w:rFonts w:ascii="Times New Roman" w:eastAsia="TimesNewRomanPSMT" w:hAnsi="Times New Roman" w:cs="Times New Roman"/>
          <w:lang w:eastAsia="ru-RU"/>
        </w:rPr>
        <w:t>V – вместимость контейнера.</w:t>
      </w:r>
    </w:p>
    <w:p w:rsidR="00B930DA" w:rsidRPr="00B930DA" w:rsidRDefault="00B930DA" w:rsidP="00B930DA">
      <w:pPr>
        <w:rPr>
          <w:rFonts w:ascii="Times New Roman" w:eastAsia="TimesNewRomanPSMT" w:hAnsi="Times New Roman" w:cs="Times New Roman"/>
          <w:lang w:eastAsia="ru-RU"/>
        </w:rPr>
      </w:pPr>
      <w:r w:rsidRPr="00B930DA">
        <w:rPr>
          <w:rFonts w:ascii="Times New Roman" w:eastAsia="TimesNewRomanPSMT" w:hAnsi="Times New Roman" w:cs="Times New Roman"/>
          <w:lang w:eastAsia="ru-RU"/>
        </w:rPr>
        <w:br w:type="page"/>
      </w:r>
    </w:p>
    <w:p w:rsidR="00B930DA" w:rsidRPr="00B930DA" w:rsidRDefault="00B930DA" w:rsidP="00B930DA">
      <w:pPr>
        <w:pBdr>
          <w:bottom w:val="single" w:sz="12" w:space="1" w:color="244061"/>
        </w:pBdr>
        <w:spacing w:after="0" w:line="240" w:lineRule="auto"/>
        <w:rPr>
          <w:rFonts w:ascii="Times New Roman" w:eastAsia="Calibri" w:hAnsi="Times New Roman" w:cs="Times New Roman"/>
          <w:b/>
          <w:sz w:val="28"/>
          <w:szCs w:val="28"/>
        </w:rPr>
      </w:pPr>
      <w:r w:rsidRPr="00B930DA">
        <w:rPr>
          <w:rFonts w:ascii="Times New Roman" w:eastAsia="Times New Roman" w:hAnsi="Times New Roman" w:cs="Times New Roman"/>
          <w:b/>
          <w:sz w:val="28"/>
          <w:szCs w:val="28"/>
          <w:u w:val="single"/>
          <w:lang w:eastAsia="ru-RU"/>
        </w:rPr>
        <w:t>Раздел 2.</w:t>
      </w:r>
      <w:r w:rsidRPr="00B930DA">
        <w:rPr>
          <w:rFonts w:ascii="Times New Roman" w:eastAsia="Times New Roman" w:hAnsi="Times New Roman" w:cs="Times New Roman"/>
          <w:b/>
          <w:sz w:val="28"/>
          <w:szCs w:val="28"/>
          <w:lang w:eastAsia="ru-RU"/>
        </w:rPr>
        <w:t xml:space="preserve"> Материалы по обоснованию расчетных показателей, содержащихся в основной части</w:t>
      </w:r>
    </w:p>
    <w:p w:rsidR="00B930DA" w:rsidRPr="00B930DA" w:rsidRDefault="00B930DA" w:rsidP="00B930DA">
      <w:pPr>
        <w:autoSpaceDE w:val="0"/>
        <w:ind w:firstLine="851"/>
        <w:contextualSpacing/>
        <w:jc w:val="both"/>
        <w:rPr>
          <w:rFonts w:ascii="Calibri" w:eastAsia="TimesNewRomanPSMT" w:hAnsi="Calibri" w:cs="Times New Roman"/>
          <w:lang w:eastAsia="ru-RU"/>
        </w:rPr>
      </w:pPr>
    </w:p>
    <w:p w:rsidR="00B930DA" w:rsidRPr="00B930DA" w:rsidRDefault="00B930DA" w:rsidP="00B930DA">
      <w:pPr>
        <w:widowControl w:val="0"/>
        <w:autoSpaceDE w:val="0"/>
        <w:autoSpaceDN w:val="0"/>
        <w:adjustRightInd w:val="0"/>
        <w:spacing w:before="120" w:after="0" w:line="240" w:lineRule="auto"/>
        <w:ind w:firstLine="851"/>
        <w:jc w:val="both"/>
        <w:rPr>
          <w:rFonts w:ascii="Times New Roman" w:eastAsia="Times New Roman" w:hAnsi="Times New Roman" w:cs="Times New Roman"/>
          <w:sz w:val="24"/>
          <w:szCs w:val="24"/>
          <w:lang w:eastAsia="ru-RU"/>
        </w:rPr>
      </w:pPr>
      <w:proofErr w:type="gramStart"/>
      <w:r w:rsidRPr="00B930DA">
        <w:rPr>
          <w:rFonts w:ascii="Times New Roman" w:eastAsia="Times New Roman" w:hAnsi="Times New Roman" w:cs="Times New Roman"/>
          <w:sz w:val="24"/>
          <w:szCs w:val="24"/>
          <w:lang w:eastAsia="ru-RU"/>
        </w:rP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сельского поселения «Укурейское» муниципального района «Чернышевский район» Забайкальского края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и полномочий МО, на основании параметров и условий социально-экономического развития муниципального образования и региона в</w:t>
      </w:r>
      <w:proofErr w:type="gramEnd"/>
      <w:r w:rsidRPr="00B930DA">
        <w:rPr>
          <w:rFonts w:ascii="Times New Roman" w:eastAsia="Times New Roman" w:hAnsi="Times New Roman" w:cs="Times New Roman"/>
          <w:sz w:val="24"/>
          <w:szCs w:val="24"/>
          <w:lang w:eastAsia="ru-RU"/>
        </w:rPr>
        <w:t xml:space="preserve"> </w:t>
      </w:r>
      <w:proofErr w:type="gramStart"/>
      <w:r w:rsidRPr="00B930DA">
        <w:rPr>
          <w:rFonts w:ascii="Times New Roman" w:eastAsia="Times New Roman" w:hAnsi="Times New Roman" w:cs="Times New Roman"/>
          <w:sz w:val="24"/>
          <w:szCs w:val="24"/>
          <w:lang w:eastAsia="ru-RU"/>
        </w:rPr>
        <w:t xml:space="preserve">целом,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субъекта Российской Федерации в части формирования объектов местного значения сельского поселения «Укурейское». </w:t>
      </w:r>
      <w:proofErr w:type="gramEnd"/>
    </w:p>
    <w:p w:rsidR="00B930DA" w:rsidRPr="00B930DA" w:rsidRDefault="00B930DA" w:rsidP="00B930DA">
      <w:pPr>
        <w:widowControl w:val="0"/>
        <w:autoSpaceDE w:val="0"/>
        <w:autoSpaceDN w:val="0"/>
        <w:adjustRightInd w:val="0"/>
        <w:spacing w:before="120" w:after="0" w:line="240" w:lineRule="auto"/>
        <w:ind w:firstLine="851"/>
        <w:jc w:val="both"/>
        <w:rPr>
          <w:rFonts w:ascii="Times New Roman" w:eastAsia="Times New Roman" w:hAnsi="Times New Roman" w:cs="Times New Roman"/>
          <w:bCs/>
          <w:sz w:val="24"/>
          <w:szCs w:val="28"/>
          <w:lang w:eastAsia="ru-RU"/>
        </w:rPr>
      </w:pPr>
      <w:r w:rsidRPr="00B930DA">
        <w:rPr>
          <w:rFonts w:ascii="Times New Roman" w:eastAsia="Times New Roman" w:hAnsi="Times New Roman" w:cs="Times New Roman"/>
          <w:bCs/>
          <w:sz w:val="24"/>
          <w:szCs w:val="28"/>
          <w:lang w:eastAsia="ru-RU"/>
        </w:rPr>
        <w:t xml:space="preserve">Обоснование расчетных показателей для объектов местного значения, содержащихся в основной части местных нормативов градостроительного проектирования </w:t>
      </w:r>
      <w:r w:rsidRPr="00B930DA">
        <w:rPr>
          <w:rFonts w:ascii="Times New Roman" w:eastAsia="Times New Roman" w:hAnsi="Times New Roman" w:cs="Times New Roman"/>
          <w:sz w:val="24"/>
          <w:szCs w:val="24"/>
          <w:lang w:eastAsia="ru-RU"/>
        </w:rPr>
        <w:t xml:space="preserve">сельского поселения «Укурейское» </w:t>
      </w:r>
      <w:r w:rsidRPr="00B930DA">
        <w:rPr>
          <w:rFonts w:ascii="Times New Roman" w:eastAsia="Times New Roman" w:hAnsi="Times New Roman" w:cs="Times New Roman"/>
          <w:bCs/>
          <w:sz w:val="24"/>
          <w:szCs w:val="28"/>
          <w:lang w:eastAsia="ru-RU"/>
        </w:rPr>
        <w:t>муниципального района «Чернышевский район», представлены в Таблице 2.1.1.</w:t>
      </w:r>
    </w:p>
    <w:p w:rsidR="00B930DA" w:rsidRPr="00B930DA" w:rsidRDefault="00B930DA" w:rsidP="00B930DA">
      <w:pPr>
        <w:ind w:left="720"/>
        <w:contextualSpacing/>
        <w:rPr>
          <w:rFonts w:ascii="Calibri" w:eastAsia="Times New Roman" w:hAnsi="Calibri" w:cs="Times New Roman"/>
          <w:bCs/>
          <w:szCs w:val="28"/>
          <w:lang w:eastAsia="ru-RU"/>
        </w:rPr>
      </w:pPr>
    </w:p>
    <w:p w:rsidR="00B930DA" w:rsidRPr="00B930DA" w:rsidRDefault="00B930DA" w:rsidP="00B930DA">
      <w:pPr>
        <w:ind w:left="720"/>
        <w:contextualSpacing/>
        <w:jc w:val="right"/>
        <w:rPr>
          <w:rFonts w:ascii="Times New Roman" w:eastAsia="Times New Roman" w:hAnsi="Times New Roman" w:cs="Times New Roman"/>
          <w:bCs/>
          <w:sz w:val="24"/>
          <w:szCs w:val="24"/>
          <w:lang w:eastAsia="ru-RU"/>
        </w:rPr>
      </w:pPr>
      <w:r w:rsidRPr="00B930DA">
        <w:rPr>
          <w:rFonts w:ascii="Times New Roman" w:eastAsia="Times New Roman" w:hAnsi="Times New Roman" w:cs="Times New Roman"/>
          <w:bCs/>
          <w:sz w:val="24"/>
          <w:szCs w:val="24"/>
          <w:lang w:eastAsia="ru-RU"/>
        </w:rPr>
        <w:t>Таблица 2.1.1</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785"/>
        <w:gridCol w:w="24"/>
        <w:gridCol w:w="20"/>
        <w:gridCol w:w="1831"/>
        <w:gridCol w:w="5135"/>
      </w:tblGrid>
      <w:tr w:rsidR="00B930DA" w:rsidRPr="00B930DA" w:rsidTr="00F40E05">
        <w:trPr>
          <w:trHeight w:val="227"/>
          <w:tblHeader/>
        </w:trPr>
        <w:tc>
          <w:tcPr>
            <w:tcW w:w="565" w:type="dxa"/>
            <w:tcBorders>
              <w:top w:val="single" w:sz="4" w:space="0" w:color="auto"/>
              <w:left w:val="single" w:sz="4" w:space="0" w:color="auto"/>
              <w:bottom w:val="single" w:sz="4" w:space="0" w:color="auto"/>
              <w:right w:val="single" w:sz="4" w:space="0" w:color="auto"/>
            </w:tcBorders>
            <w:vAlign w:val="center"/>
            <w:hideMark/>
          </w:tcPr>
          <w:p w:rsidR="00B930DA" w:rsidRPr="00B930DA" w:rsidRDefault="00B930DA" w:rsidP="00B930DA">
            <w:pPr>
              <w:spacing w:after="0" w:line="240" w:lineRule="auto"/>
              <w:jc w:val="center"/>
              <w:rPr>
                <w:rFonts w:ascii="Times New Roman" w:eastAsia="Times New Roman" w:hAnsi="Times New Roman" w:cs="Times New Roman"/>
                <w:b/>
                <w:sz w:val="24"/>
                <w:szCs w:val="24"/>
              </w:rPr>
            </w:pPr>
            <w:r w:rsidRPr="00B930DA">
              <w:rPr>
                <w:rFonts w:ascii="Times New Roman" w:eastAsia="Times New Roman" w:hAnsi="Times New Roman" w:cs="Times New Roman"/>
                <w:b/>
              </w:rPr>
              <w:t>№</w:t>
            </w:r>
          </w:p>
        </w:tc>
        <w:tc>
          <w:tcPr>
            <w:tcW w:w="1809" w:type="dxa"/>
            <w:gridSpan w:val="2"/>
            <w:tcBorders>
              <w:top w:val="single" w:sz="4" w:space="0" w:color="auto"/>
              <w:left w:val="single" w:sz="4" w:space="0" w:color="auto"/>
              <w:bottom w:val="single" w:sz="4" w:space="0" w:color="auto"/>
              <w:right w:val="single" w:sz="4" w:space="0" w:color="auto"/>
            </w:tcBorders>
            <w:vAlign w:val="center"/>
            <w:hideMark/>
          </w:tcPr>
          <w:p w:rsidR="00B930DA" w:rsidRPr="00B930DA" w:rsidRDefault="00B930DA" w:rsidP="00B930DA">
            <w:pPr>
              <w:spacing w:after="0" w:line="240" w:lineRule="auto"/>
              <w:jc w:val="both"/>
              <w:rPr>
                <w:rFonts w:ascii="Times New Roman" w:eastAsia="Times New Roman" w:hAnsi="Times New Roman" w:cs="Times New Roman"/>
                <w:b/>
                <w:sz w:val="24"/>
                <w:szCs w:val="24"/>
              </w:rPr>
            </w:pPr>
            <w:r w:rsidRPr="00B930DA">
              <w:rPr>
                <w:rFonts w:ascii="Times New Roman" w:eastAsia="Times New Roman" w:hAnsi="Times New Roman" w:cs="Times New Roman"/>
                <w:b/>
              </w:rPr>
              <w:t>Наименование объекта</w:t>
            </w:r>
          </w:p>
        </w:tc>
        <w:tc>
          <w:tcPr>
            <w:tcW w:w="1851" w:type="dxa"/>
            <w:gridSpan w:val="2"/>
            <w:tcBorders>
              <w:top w:val="single" w:sz="4" w:space="0" w:color="auto"/>
              <w:left w:val="single" w:sz="4" w:space="0" w:color="auto"/>
              <w:bottom w:val="single" w:sz="4" w:space="0" w:color="auto"/>
              <w:right w:val="single" w:sz="4" w:space="0" w:color="auto"/>
            </w:tcBorders>
            <w:vAlign w:val="center"/>
            <w:hideMark/>
          </w:tcPr>
          <w:p w:rsidR="00B930DA" w:rsidRPr="00B930DA" w:rsidRDefault="00B930DA" w:rsidP="00B930DA">
            <w:pPr>
              <w:spacing w:after="0" w:line="240" w:lineRule="auto"/>
              <w:jc w:val="both"/>
              <w:rPr>
                <w:rFonts w:ascii="Times New Roman" w:eastAsia="Times New Roman" w:hAnsi="Times New Roman" w:cs="Times New Roman"/>
                <w:b/>
                <w:sz w:val="24"/>
                <w:szCs w:val="24"/>
              </w:rPr>
            </w:pPr>
            <w:r w:rsidRPr="00B930DA">
              <w:rPr>
                <w:rFonts w:ascii="Times New Roman" w:eastAsia="Times New Roman" w:hAnsi="Times New Roman" w:cs="Times New Roman"/>
                <w:b/>
              </w:rPr>
              <w:t xml:space="preserve">Расчетный </w:t>
            </w:r>
          </w:p>
          <w:p w:rsidR="00B930DA" w:rsidRPr="00B930DA" w:rsidRDefault="00B930DA" w:rsidP="00B930DA">
            <w:pPr>
              <w:spacing w:after="0" w:line="240" w:lineRule="auto"/>
              <w:jc w:val="both"/>
              <w:rPr>
                <w:rFonts w:ascii="Times New Roman" w:eastAsia="Times New Roman" w:hAnsi="Times New Roman" w:cs="Times New Roman"/>
                <w:b/>
                <w:sz w:val="24"/>
                <w:szCs w:val="24"/>
              </w:rPr>
            </w:pPr>
            <w:r w:rsidRPr="00B930DA">
              <w:rPr>
                <w:rFonts w:ascii="Times New Roman" w:eastAsia="Times New Roman" w:hAnsi="Times New Roman" w:cs="Times New Roman"/>
                <w:b/>
              </w:rPr>
              <w:t>показатель</w:t>
            </w:r>
          </w:p>
        </w:tc>
        <w:tc>
          <w:tcPr>
            <w:tcW w:w="5135" w:type="dxa"/>
            <w:tcBorders>
              <w:top w:val="single" w:sz="4" w:space="0" w:color="auto"/>
              <w:left w:val="single" w:sz="4" w:space="0" w:color="auto"/>
              <w:bottom w:val="single" w:sz="4" w:space="0" w:color="auto"/>
              <w:right w:val="single" w:sz="4" w:space="0" w:color="auto"/>
            </w:tcBorders>
            <w:vAlign w:val="center"/>
            <w:hideMark/>
          </w:tcPr>
          <w:p w:rsidR="00B930DA" w:rsidRPr="00B930DA" w:rsidRDefault="00B930DA" w:rsidP="00B930DA">
            <w:pPr>
              <w:spacing w:after="0" w:line="240" w:lineRule="auto"/>
              <w:rPr>
                <w:rFonts w:ascii="Times New Roman" w:eastAsia="Times New Roman" w:hAnsi="Times New Roman" w:cs="Times New Roman"/>
                <w:b/>
                <w:sz w:val="24"/>
                <w:szCs w:val="24"/>
              </w:rPr>
            </w:pPr>
            <w:r w:rsidRPr="00B930DA">
              <w:rPr>
                <w:rFonts w:ascii="Times New Roman" w:eastAsia="Times New Roman" w:hAnsi="Times New Roman" w:cs="Times New Roman"/>
                <w:b/>
              </w:rPr>
              <w:t>Обоснование расчетного показателя</w:t>
            </w:r>
          </w:p>
        </w:tc>
      </w:tr>
      <w:tr w:rsidR="00B930DA" w:rsidRPr="00B930DA" w:rsidTr="00F40E05">
        <w:trPr>
          <w:trHeight w:val="227"/>
        </w:trPr>
        <w:tc>
          <w:tcPr>
            <w:tcW w:w="565" w:type="dxa"/>
            <w:tcBorders>
              <w:top w:val="single" w:sz="4" w:space="0" w:color="auto"/>
              <w:left w:val="single" w:sz="4" w:space="0" w:color="auto"/>
              <w:bottom w:val="single" w:sz="4" w:space="0" w:color="auto"/>
              <w:right w:val="single" w:sz="4" w:space="0" w:color="auto"/>
            </w:tcBorders>
            <w:hideMark/>
          </w:tcPr>
          <w:p w:rsidR="00B930DA" w:rsidRPr="00B930DA" w:rsidRDefault="00B930DA" w:rsidP="00B930D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lang w:eastAsia="ru-RU"/>
              </w:rPr>
              <w:t>1</w:t>
            </w:r>
          </w:p>
        </w:tc>
        <w:tc>
          <w:tcPr>
            <w:tcW w:w="8795" w:type="dxa"/>
            <w:gridSpan w:val="5"/>
            <w:tcBorders>
              <w:top w:val="single" w:sz="4" w:space="0" w:color="auto"/>
              <w:left w:val="single" w:sz="4" w:space="0" w:color="auto"/>
              <w:bottom w:val="single" w:sz="4" w:space="0" w:color="auto"/>
              <w:right w:val="single" w:sz="4" w:space="0" w:color="auto"/>
            </w:tcBorders>
            <w:hideMark/>
          </w:tcPr>
          <w:p w:rsidR="00B930DA" w:rsidRPr="00B930DA" w:rsidRDefault="00B930DA" w:rsidP="00B930D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lang w:eastAsia="ru-RU"/>
              </w:rPr>
              <w:t xml:space="preserve">Объекты местного значения в области инженерного обеспечения </w:t>
            </w:r>
          </w:p>
        </w:tc>
      </w:tr>
      <w:tr w:rsidR="00B930DA" w:rsidRPr="00B930DA" w:rsidTr="00F40E05">
        <w:trPr>
          <w:trHeight w:val="227"/>
        </w:trPr>
        <w:tc>
          <w:tcPr>
            <w:tcW w:w="565" w:type="dxa"/>
            <w:tcBorders>
              <w:top w:val="single" w:sz="4" w:space="0" w:color="auto"/>
              <w:left w:val="single" w:sz="4" w:space="0" w:color="auto"/>
              <w:bottom w:val="single" w:sz="4" w:space="0" w:color="auto"/>
              <w:right w:val="single" w:sz="4" w:space="0" w:color="auto"/>
            </w:tcBorders>
            <w:hideMark/>
          </w:tcPr>
          <w:p w:rsidR="00B930DA" w:rsidRPr="00B930DA" w:rsidRDefault="00B930DA" w:rsidP="00B930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1.1</w:t>
            </w:r>
          </w:p>
        </w:tc>
        <w:tc>
          <w:tcPr>
            <w:tcW w:w="1809" w:type="dxa"/>
            <w:gridSpan w:val="2"/>
            <w:tcBorders>
              <w:top w:val="single" w:sz="4" w:space="0" w:color="auto"/>
              <w:left w:val="single" w:sz="4" w:space="0" w:color="auto"/>
              <w:bottom w:val="single" w:sz="4" w:space="0" w:color="auto"/>
              <w:right w:val="single" w:sz="4" w:space="0" w:color="auto"/>
            </w:tcBorders>
            <w:hideMark/>
          </w:tcPr>
          <w:p w:rsidR="00B930DA" w:rsidRPr="00B930DA" w:rsidRDefault="00B930DA" w:rsidP="00B930DA">
            <w:pPr>
              <w:tabs>
                <w:tab w:val="center" w:pos="4677"/>
                <w:tab w:val="right" w:pos="9355"/>
              </w:tabs>
              <w:spacing w:after="0" w:line="240" w:lineRule="auto"/>
              <w:ind w:firstLine="709"/>
              <w:jc w:val="both"/>
              <w:rPr>
                <w:rFonts w:ascii="Times New Roman" w:eastAsia="Calibri" w:hAnsi="Times New Roman" w:cs="Times New Roman"/>
                <w:sz w:val="24"/>
                <w:szCs w:val="24"/>
              </w:rPr>
            </w:pPr>
            <w:r w:rsidRPr="00B930DA">
              <w:rPr>
                <w:rFonts w:ascii="Times New Roman" w:eastAsia="Calibri" w:hAnsi="Times New Roman" w:cs="Times New Roman"/>
                <w:sz w:val="24"/>
                <w:szCs w:val="24"/>
              </w:rPr>
              <w:t xml:space="preserve">Объекты </w:t>
            </w:r>
            <w:proofErr w:type="spellStart"/>
            <w:r w:rsidRPr="00B930DA">
              <w:rPr>
                <w:rFonts w:ascii="Times New Roman" w:eastAsia="Calibri" w:hAnsi="Times New Roman" w:cs="Times New Roman"/>
                <w:sz w:val="24"/>
                <w:szCs w:val="24"/>
              </w:rPr>
              <w:t>элнктроснабжения</w:t>
            </w:r>
            <w:proofErr w:type="spellEnd"/>
          </w:p>
        </w:tc>
        <w:tc>
          <w:tcPr>
            <w:tcW w:w="1851" w:type="dxa"/>
            <w:gridSpan w:val="2"/>
            <w:tcBorders>
              <w:top w:val="single" w:sz="4" w:space="0" w:color="auto"/>
              <w:left w:val="single" w:sz="4" w:space="0" w:color="auto"/>
              <w:bottom w:val="single" w:sz="4" w:space="0" w:color="auto"/>
              <w:right w:val="single" w:sz="4" w:space="0" w:color="auto"/>
            </w:tcBorders>
            <w:hideMark/>
          </w:tcPr>
          <w:p w:rsidR="00B930DA" w:rsidRPr="00B930DA" w:rsidRDefault="00B930DA" w:rsidP="00B930DA">
            <w:pPr>
              <w:autoSpaceDE w:val="0"/>
              <w:autoSpaceDN w:val="0"/>
              <w:adjustRightInd w:val="0"/>
              <w:spacing w:after="0" w:line="240" w:lineRule="auto"/>
              <w:rPr>
                <w:rFonts w:ascii="Times New Roman" w:eastAsia="Calibri" w:hAnsi="Times New Roman" w:cs="Times New Roman"/>
                <w:color w:val="000000"/>
              </w:rPr>
            </w:pPr>
            <w:r w:rsidRPr="00B930DA">
              <w:rPr>
                <w:rFonts w:ascii="Times New Roman" w:eastAsia="Calibri" w:hAnsi="Times New Roman" w:cs="Times New Roman"/>
                <w:color w:val="000000"/>
              </w:rPr>
              <w:t xml:space="preserve">Показатели минимально допустимого уровня обеспеченности </w:t>
            </w:r>
          </w:p>
        </w:tc>
        <w:tc>
          <w:tcPr>
            <w:tcW w:w="5135" w:type="dxa"/>
            <w:tcBorders>
              <w:top w:val="single" w:sz="4" w:space="0" w:color="auto"/>
              <w:left w:val="single" w:sz="4" w:space="0" w:color="auto"/>
              <w:bottom w:val="single" w:sz="4" w:space="0" w:color="auto"/>
              <w:right w:val="single" w:sz="4" w:space="0" w:color="auto"/>
            </w:tcBorders>
            <w:hideMark/>
          </w:tcPr>
          <w:p w:rsidR="00B930DA" w:rsidRPr="00B930DA" w:rsidRDefault="00B930DA" w:rsidP="00B930DA">
            <w:pPr>
              <w:autoSpaceDE w:val="0"/>
              <w:autoSpaceDN w:val="0"/>
              <w:adjustRightInd w:val="0"/>
              <w:spacing w:after="0" w:line="240" w:lineRule="auto"/>
              <w:jc w:val="both"/>
              <w:rPr>
                <w:rFonts w:ascii="Times New Roman" w:eastAsia="Calibri" w:hAnsi="Times New Roman" w:cs="Times New Roman"/>
                <w:color w:val="000000"/>
              </w:rPr>
            </w:pPr>
            <w:r w:rsidRPr="00B930DA">
              <w:rPr>
                <w:rFonts w:ascii="Times New Roman" w:eastAsia="Calibri" w:hAnsi="Times New Roman" w:cs="Times New Roman"/>
                <w:color w:val="000000"/>
              </w:rPr>
              <w:t xml:space="preserve">Расчетный показатель установлен в соответствии с   СП 42.13330.2016. «Градостроительство. Планировка и застройка городских и сельских поселений» Актуализированная редакция СНиП 2.07.01-89* (утв. Приказом </w:t>
            </w:r>
            <w:proofErr w:type="spellStart"/>
            <w:r w:rsidRPr="00B930DA">
              <w:rPr>
                <w:rFonts w:ascii="Times New Roman" w:eastAsia="Calibri" w:hAnsi="Times New Roman" w:cs="Times New Roman"/>
                <w:color w:val="000000"/>
              </w:rPr>
              <w:t>Минрегиона</w:t>
            </w:r>
            <w:proofErr w:type="spellEnd"/>
            <w:r w:rsidRPr="00B930DA">
              <w:rPr>
                <w:rFonts w:ascii="Times New Roman" w:eastAsia="Calibri" w:hAnsi="Times New Roman" w:cs="Times New Roman"/>
                <w:color w:val="000000"/>
              </w:rPr>
              <w:t xml:space="preserve"> РФ от 28.12.2010 N820)</w:t>
            </w:r>
          </w:p>
        </w:tc>
      </w:tr>
      <w:tr w:rsidR="00B930DA" w:rsidRPr="00B930DA" w:rsidTr="00F40E05">
        <w:trPr>
          <w:trHeight w:val="645"/>
        </w:trPr>
        <w:tc>
          <w:tcPr>
            <w:tcW w:w="565" w:type="dxa"/>
            <w:tcBorders>
              <w:top w:val="single" w:sz="4" w:space="0" w:color="auto"/>
              <w:left w:val="single" w:sz="4" w:space="0" w:color="auto"/>
              <w:bottom w:val="single" w:sz="4" w:space="0" w:color="auto"/>
              <w:right w:val="single" w:sz="4" w:space="0" w:color="auto"/>
            </w:tcBorders>
            <w:hideMark/>
          </w:tcPr>
          <w:p w:rsidR="00B930DA" w:rsidRPr="00B930DA" w:rsidRDefault="00B930DA" w:rsidP="00B930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1.2</w:t>
            </w:r>
          </w:p>
        </w:tc>
        <w:tc>
          <w:tcPr>
            <w:tcW w:w="1809" w:type="dxa"/>
            <w:gridSpan w:val="2"/>
            <w:tcBorders>
              <w:top w:val="single" w:sz="4" w:space="0" w:color="auto"/>
              <w:left w:val="single" w:sz="4" w:space="0" w:color="auto"/>
              <w:bottom w:val="single" w:sz="4" w:space="0" w:color="auto"/>
              <w:right w:val="single" w:sz="4" w:space="0" w:color="auto"/>
            </w:tcBorders>
            <w:hideMark/>
          </w:tcPr>
          <w:p w:rsidR="00B930DA" w:rsidRPr="00B930DA" w:rsidRDefault="00B930DA" w:rsidP="00B930D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930DA">
              <w:rPr>
                <w:rFonts w:ascii="Times New Roman" w:eastAsia="Times New Roman" w:hAnsi="Times New Roman" w:cs="Times New Roman"/>
                <w:color w:val="000000"/>
                <w:lang w:eastAsia="ru-RU"/>
              </w:rPr>
              <w:t>Объекты водоснабжения</w:t>
            </w:r>
          </w:p>
        </w:tc>
        <w:tc>
          <w:tcPr>
            <w:tcW w:w="1851" w:type="dxa"/>
            <w:gridSpan w:val="2"/>
            <w:vMerge w:val="restart"/>
            <w:tcBorders>
              <w:top w:val="single" w:sz="4" w:space="0" w:color="auto"/>
              <w:left w:val="single" w:sz="4" w:space="0" w:color="auto"/>
              <w:right w:val="single" w:sz="4" w:space="0" w:color="auto"/>
            </w:tcBorders>
          </w:tcPr>
          <w:p w:rsidR="00B930DA" w:rsidRPr="00B930DA" w:rsidRDefault="00B930DA" w:rsidP="00B930DA">
            <w:pPr>
              <w:autoSpaceDE w:val="0"/>
              <w:autoSpaceDN w:val="0"/>
              <w:adjustRightInd w:val="0"/>
              <w:spacing w:after="0" w:line="240" w:lineRule="auto"/>
              <w:rPr>
                <w:rFonts w:ascii="Times New Roman" w:eastAsia="Calibri" w:hAnsi="Times New Roman" w:cs="Times New Roman"/>
                <w:color w:val="000000"/>
              </w:rPr>
            </w:pPr>
            <w:r w:rsidRPr="00B930DA">
              <w:rPr>
                <w:rFonts w:ascii="Times New Roman" w:eastAsia="Calibri" w:hAnsi="Times New Roman" w:cs="Times New Roman"/>
                <w:color w:val="000000"/>
              </w:rPr>
              <w:t xml:space="preserve">Показатели минимально допустимого уровня обеспеченности </w:t>
            </w:r>
          </w:p>
        </w:tc>
        <w:tc>
          <w:tcPr>
            <w:tcW w:w="5135" w:type="dxa"/>
            <w:vMerge w:val="restart"/>
            <w:tcBorders>
              <w:top w:val="single" w:sz="4" w:space="0" w:color="auto"/>
              <w:left w:val="single" w:sz="4" w:space="0" w:color="auto"/>
              <w:right w:val="single" w:sz="4" w:space="0" w:color="auto"/>
            </w:tcBorders>
            <w:hideMark/>
          </w:tcPr>
          <w:p w:rsidR="00B930DA" w:rsidRPr="00B930DA" w:rsidRDefault="00B930DA" w:rsidP="00B930D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 xml:space="preserve">Объём водопотребления принят в соответствии с </w:t>
            </w:r>
            <w:r w:rsidRPr="00B930DA">
              <w:rPr>
                <w:rFonts w:ascii="Times New Roman" w:eastAsia="Calibri" w:hAnsi="Times New Roman" w:cs="Times New Roman"/>
                <w:color w:val="000000"/>
              </w:rPr>
              <w:t>СП 31.13330.2012. Водоснабжение. Наружные сети и сооружения (</w:t>
            </w:r>
            <w:proofErr w:type="spellStart"/>
            <w:proofErr w:type="gramStart"/>
            <w:r w:rsidRPr="00B930DA">
              <w:rPr>
                <w:rFonts w:ascii="Times New Roman" w:eastAsia="Calibri" w:hAnsi="Times New Roman" w:cs="Times New Roman"/>
                <w:color w:val="000000"/>
              </w:rPr>
              <w:t>утв</w:t>
            </w:r>
            <w:proofErr w:type="spellEnd"/>
            <w:proofErr w:type="gramEnd"/>
            <w:r w:rsidRPr="00B930DA">
              <w:rPr>
                <w:rFonts w:ascii="Times New Roman" w:eastAsia="Calibri" w:hAnsi="Times New Roman" w:cs="Times New Roman"/>
                <w:color w:val="000000"/>
              </w:rPr>
              <w:t xml:space="preserve"> Приказом </w:t>
            </w:r>
            <w:proofErr w:type="spellStart"/>
            <w:r w:rsidRPr="00B930DA">
              <w:rPr>
                <w:rFonts w:ascii="Times New Roman" w:eastAsia="Calibri" w:hAnsi="Times New Roman" w:cs="Times New Roman"/>
                <w:color w:val="000000"/>
              </w:rPr>
              <w:t>Минрегиона</w:t>
            </w:r>
            <w:proofErr w:type="spellEnd"/>
            <w:r w:rsidRPr="00B930DA">
              <w:rPr>
                <w:rFonts w:ascii="Times New Roman" w:eastAsia="Calibri" w:hAnsi="Times New Roman" w:cs="Times New Roman"/>
                <w:color w:val="000000"/>
              </w:rPr>
              <w:t xml:space="preserve"> России от 29.12.2011 N635/14). П.5.1.</w:t>
            </w:r>
          </w:p>
        </w:tc>
      </w:tr>
      <w:tr w:rsidR="00B930DA" w:rsidRPr="00B930DA" w:rsidTr="00F40E05">
        <w:trPr>
          <w:trHeight w:val="605"/>
        </w:trPr>
        <w:tc>
          <w:tcPr>
            <w:tcW w:w="565" w:type="dxa"/>
            <w:tcBorders>
              <w:top w:val="single" w:sz="4" w:space="0" w:color="auto"/>
              <w:left w:val="single" w:sz="4" w:space="0" w:color="auto"/>
              <w:bottom w:val="single" w:sz="4" w:space="0" w:color="auto"/>
              <w:right w:val="single" w:sz="4" w:space="0" w:color="auto"/>
            </w:tcBorders>
          </w:tcPr>
          <w:p w:rsidR="00B930DA" w:rsidRPr="00B930DA" w:rsidRDefault="00B930DA" w:rsidP="00B930D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930DA">
              <w:rPr>
                <w:rFonts w:ascii="Times New Roman" w:eastAsia="Times New Roman" w:hAnsi="Times New Roman" w:cs="Times New Roman"/>
                <w:lang w:eastAsia="ru-RU"/>
              </w:rPr>
              <w:t>1.3</w:t>
            </w:r>
          </w:p>
        </w:tc>
        <w:tc>
          <w:tcPr>
            <w:tcW w:w="1809" w:type="dxa"/>
            <w:gridSpan w:val="2"/>
            <w:tcBorders>
              <w:top w:val="single" w:sz="4" w:space="0" w:color="auto"/>
              <w:left w:val="single" w:sz="4" w:space="0" w:color="auto"/>
              <w:bottom w:val="single" w:sz="4" w:space="0" w:color="auto"/>
              <w:right w:val="single" w:sz="4" w:space="0" w:color="auto"/>
            </w:tcBorders>
          </w:tcPr>
          <w:p w:rsidR="00B930DA" w:rsidRPr="00B930DA" w:rsidRDefault="00B930DA" w:rsidP="00B930DA">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B930DA">
              <w:rPr>
                <w:rFonts w:ascii="Times New Roman" w:eastAsia="Times New Roman" w:hAnsi="Times New Roman" w:cs="Times New Roman"/>
                <w:color w:val="000000"/>
                <w:lang w:eastAsia="ru-RU"/>
              </w:rPr>
              <w:t>Объекты водоотведения</w:t>
            </w:r>
          </w:p>
        </w:tc>
        <w:tc>
          <w:tcPr>
            <w:tcW w:w="1851" w:type="dxa"/>
            <w:gridSpan w:val="2"/>
            <w:vMerge/>
            <w:tcBorders>
              <w:left w:val="single" w:sz="4" w:space="0" w:color="auto"/>
              <w:bottom w:val="single" w:sz="4" w:space="0" w:color="auto"/>
              <w:right w:val="single" w:sz="4" w:space="0" w:color="auto"/>
            </w:tcBorders>
          </w:tcPr>
          <w:p w:rsidR="00B930DA" w:rsidRPr="00B930DA" w:rsidRDefault="00B930DA" w:rsidP="00B930DA">
            <w:pPr>
              <w:shd w:val="clear" w:color="auto" w:fill="FFFFFF"/>
              <w:spacing w:after="0" w:line="240" w:lineRule="auto"/>
              <w:jc w:val="center"/>
              <w:rPr>
                <w:rFonts w:ascii="Times New Roman" w:eastAsia="Times New Roman" w:hAnsi="Times New Roman" w:cs="Times New Roman"/>
                <w:sz w:val="24"/>
                <w:szCs w:val="24"/>
                <w:lang w:eastAsia="ru-RU"/>
              </w:rPr>
            </w:pPr>
          </w:p>
        </w:tc>
        <w:tc>
          <w:tcPr>
            <w:tcW w:w="5135" w:type="dxa"/>
            <w:vMerge/>
            <w:tcBorders>
              <w:left w:val="single" w:sz="4" w:space="0" w:color="auto"/>
              <w:bottom w:val="single" w:sz="4" w:space="0" w:color="auto"/>
              <w:right w:val="single" w:sz="4" w:space="0" w:color="auto"/>
            </w:tcBorders>
          </w:tcPr>
          <w:p w:rsidR="00B930DA" w:rsidRPr="00B930DA" w:rsidRDefault="00B930DA" w:rsidP="00B930DA">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B930DA" w:rsidRPr="00B930DA" w:rsidTr="00F40E05">
        <w:trPr>
          <w:trHeight w:val="227"/>
        </w:trPr>
        <w:tc>
          <w:tcPr>
            <w:tcW w:w="565" w:type="dxa"/>
            <w:tcBorders>
              <w:top w:val="single" w:sz="4" w:space="0" w:color="auto"/>
              <w:left w:val="single" w:sz="4" w:space="0" w:color="auto"/>
              <w:bottom w:val="single" w:sz="4" w:space="0" w:color="auto"/>
              <w:right w:val="single" w:sz="4" w:space="0" w:color="auto"/>
            </w:tcBorders>
          </w:tcPr>
          <w:p w:rsidR="00B930DA" w:rsidRPr="00B930DA" w:rsidRDefault="00B930DA" w:rsidP="00B930D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sz w:val="24"/>
                <w:szCs w:val="24"/>
                <w:lang w:eastAsia="ru-RU"/>
              </w:rPr>
              <w:t>2</w:t>
            </w:r>
          </w:p>
        </w:tc>
        <w:tc>
          <w:tcPr>
            <w:tcW w:w="8795" w:type="dxa"/>
            <w:gridSpan w:val="5"/>
            <w:tcBorders>
              <w:top w:val="single" w:sz="4" w:space="0" w:color="auto"/>
              <w:left w:val="single" w:sz="4" w:space="0" w:color="auto"/>
              <w:bottom w:val="single" w:sz="4" w:space="0" w:color="auto"/>
              <w:right w:val="single" w:sz="4" w:space="0" w:color="auto"/>
            </w:tcBorders>
          </w:tcPr>
          <w:p w:rsidR="00B930DA" w:rsidRPr="00B930DA" w:rsidRDefault="00B930DA" w:rsidP="00B930D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lang w:eastAsia="ru-RU"/>
              </w:rPr>
              <w:t>Объекты местного значения в области автомобильных дорог и транспортного обслуживания</w:t>
            </w:r>
          </w:p>
        </w:tc>
      </w:tr>
      <w:tr w:rsidR="00B930DA" w:rsidRPr="00B930DA" w:rsidTr="00F40E05">
        <w:trPr>
          <w:trHeight w:val="333"/>
        </w:trPr>
        <w:tc>
          <w:tcPr>
            <w:tcW w:w="565" w:type="dxa"/>
            <w:tcBorders>
              <w:top w:val="single" w:sz="4" w:space="0" w:color="auto"/>
              <w:left w:val="single" w:sz="4" w:space="0" w:color="auto"/>
              <w:bottom w:val="single" w:sz="4" w:space="0" w:color="auto"/>
              <w:right w:val="single" w:sz="4" w:space="0" w:color="auto"/>
            </w:tcBorders>
          </w:tcPr>
          <w:p w:rsidR="00B930DA" w:rsidRPr="00B930DA" w:rsidRDefault="00B930DA" w:rsidP="00B930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2.1</w:t>
            </w:r>
          </w:p>
          <w:p w:rsidR="00B930DA" w:rsidRPr="00B930DA" w:rsidRDefault="00B930DA" w:rsidP="00B930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09" w:type="dxa"/>
            <w:gridSpan w:val="2"/>
            <w:tcBorders>
              <w:top w:val="single" w:sz="4" w:space="0" w:color="auto"/>
              <w:left w:val="single" w:sz="4" w:space="0" w:color="auto"/>
              <w:bottom w:val="single" w:sz="4" w:space="0" w:color="auto"/>
              <w:right w:val="single" w:sz="4" w:space="0" w:color="auto"/>
            </w:tcBorders>
          </w:tcPr>
          <w:p w:rsidR="00B930DA" w:rsidRPr="00B930DA" w:rsidRDefault="00B930DA" w:rsidP="00B930DA">
            <w:pPr>
              <w:autoSpaceDE w:val="0"/>
              <w:autoSpaceDN w:val="0"/>
              <w:adjustRightInd w:val="0"/>
              <w:spacing w:after="0" w:line="240" w:lineRule="auto"/>
              <w:rPr>
                <w:rFonts w:ascii="Times New Roman" w:eastAsia="Calibri" w:hAnsi="Times New Roman" w:cs="Times New Roman"/>
                <w:color w:val="000000"/>
              </w:rPr>
            </w:pPr>
            <w:r w:rsidRPr="00B930DA">
              <w:rPr>
                <w:rFonts w:ascii="Times New Roman" w:eastAsia="Calibri" w:hAnsi="Times New Roman" w:cs="Times New Roman"/>
                <w:color w:val="000000"/>
              </w:rPr>
              <w:t>Плотность автомобильных дорог общего пользования местного значения</w:t>
            </w:r>
          </w:p>
        </w:tc>
        <w:tc>
          <w:tcPr>
            <w:tcW w:w="1851" w:type="dxa"/>
            <w:gridSpan w:val="2"/>
            <w:tcBorders>
              <w:top w:val="single" w:sz="4" w:space="0" w:color="auto"/>
              <w:left w:val="single" w:sz="4" w:space="0" w:color="auto"/>
              <w:bottom w:val="single" w:sz="4" w:space="0" w:color="auto"/>
              <w:right w:val="single" w:sz="4" w:space="0" w:color="auto"/>
            </w:tcBorders>
          </w:tcPr>
          <w:p w:rsidR="00B930DA" w:rsidRPr="00B930DA" w:rsidRDefault="00B930DA" w:rsidP="00B930DA">
            <w:pPr>
              <w:autoSpaceDE w:val="0"/>
              <w:autoSpaceDN w:val="0"/>
              <w:adjustRightInd w:val="0"/>
              <w:spacing w:after="0" w:line="240" w:lineRule="auto"/>
              <w:rPr>
                <w:rFonts w:ascii="Times New Roman" w:eastAsia="Calibri" w:hAnsi="Times New Roman" w:cs="Times New Roman"/>
                <w:color w:val="000000"/>
              </w:rPr>
            </w:pPr>
            <w:r w:rsidRPr="00B930DA">
              <w:rPr>
                <w:rFonts w:ascii="Times New Roman" w:eastAsia="Calibri" w:hAnsi="Times New Roman" w:cs="Times New Roman"/>
                <w:color w:val="000000"/>
              </w:rPr>
              <w:t xml:space="preserve">Показатели минимально допустимого уровня обеспеченности </w:t>
            </w:r>
          </w:p>
        </w:tc>
        <w:tc>
          <w:tcPr>
            <w:tcW w:w="5135" w:type="dxa"/>
            <w:tcBorders>
              <w:top w:val="single" w:sz="4" w:space="0" w:color="auto"/>
              <w:left w:val="single" w:sz="4" w:space="0" w:color="auto"/>
              <w:bottom w:val="single" w:sz="4" w:space="0" w:color="auto"/>
              <w:right w:val="single" w:sz="4" w:space="0" w:color="auto"/>
            </w:tcBorders>
          </w:tcPr>
          <w:p w:rsidR="00B930DA" w:rsidRPr="00B930DA" w:rsidRDefault="00B930DA" w:rsidP="00B930DA">
            <w:pPr>
              <w:autoSpaceDE w:val="0"/>
              <w:autoSpaceDN w:val="0"/>
              <w:adjustRightInd w:val="0"/>
              <w:spacing w:after="0" w:line="240" w:lineRule="auto"/>
              <w:jc w:val="both"/>
              <w:rPr>
                <w:rFonts w:ascii="Times New Roman" w:eastAsia="Calibri" w:hAnsi="Times New Roman" w:cs="Times New Roman"/>
                <w:color w:val="000000"/>
              </w:rPr>
            </w:pPr>
            <w:r w:rsidRPr="00B930DA">
              <w:rPr>
                <w:rFonts w:ascii="Times New Roman" w:eastAsia="Calibri" w:hAnsi="Times New Roman" w:cs="Times New Roman"/>
                <w:color w:val="000000"/>
              </w:rPr>
              <w:t>Расчетная плотность сети 1,5 км/</w:t>
            </w:r>
            <w:proofErr w:type="spellStart"/>
            <w:r w:rsidRPr="00B930DA">
              <w:rPr>
                <w:rFonts w:ascii="Times New Roman" w:eastAsia="Calibri" w:hAnsi="Times New Roman" w:cs="Times New Roman"/>
                <w:color w:val="000000"/>
              </w:rPr>
              <w:t>кв.км</w:t>
            </w:r>
            <w:proofErr w:type="spellEnd"/>
            <w:proofErr w:type="gramStart"/>
            <w:r w:rsidRPr="00B930DA">
              <w:rPr>
                <w:rFonts w:ascii="Times New Roman" w:eastAsia="Calibri" w:hAnsi="Times New Roman" w:cs="Times New Roman"/>
                <w:color w:val="000000"/>
              </w:rPr>
              <w:t>.</w:t>
            </w:r>
            <w:proofErr w:type="gramEnd"/>
            <w:r w:rsidRPr="00B930DA">
              <w:rPr>
                <w:rFonts w:ascii="Times New Roman" w:eastAsia="Calibri" w:hAnsi="Times New Roman" w:cs="Times New Roman"/>
                <w:color w:val="000000"/>
              </w:rPr>
              <w:t xml:space="preserve"> </w:t>
            </w:r>
            <w:proofErr w:type="gramStart"/>
            <w:r w:rsidRPr="00B930DA">
              <w:rPr>
                <w:rFonts w:ascii="Times New Roman" w:eastAsia="Calibri" w:hAnsi="Times New Roman" w:cs="Times New Roman"/>
                <w:color w:val="000000"/>
              </w:rPr>
              <w:t>п</w:t>
            </w:r>
            <w:proofErr w:type="gramEnd"/>
            <w:r w:rsidRPr="00B930DA">
              <w:rPr>
                <w:rFonts w:ascii="Times New Roman" w:eastAsia="Calibri" w:hAnsi="Times New Roman" w:cs="Times New Roman"/>
                <w:color w:val="000000"/>
              </w:rPr>
              <w:t xml:space="preserve">ринята в соответствии с   п.1.15  «Руководство по проектированию городских улиц и дорог» Центральный Научно-Исследовательский Институт по Градостроительству (ЦНИИП  Градостроительство) </w:t>
            </w:r>
            <w:proofErr w:type="spellStart"/>
            <w:r w:rsidRPr="00B930DA">
              <w:rPr>
                <w:rFonts w:ascii="Times New Roman" w:eastAsia="Calibri" w:hAnsi="Times New Roman" w:cs="Times New Roman"/>
                <w:color w:val="000000"/>
              </w:rPr>
              <w:t>Госгражданстроя</w:t>
            </w:r>
            <w:proofErr w:type="spellEnd"/>
            <w:r w:rsidRPr="00B930DA">
              <w:rPr>
                <w:rFonts w:ascii="Times New Roman" w:eastAsia="Calibri" w:hAnsi="Times New Roman" w:cs="Times New Roman"/>
                <w:color w:val="000000"/>
              </w:rPr>
              <w:t>.</w:t>
            </w:r>
          </w:p>
        </w:tc>
      </w:tr>
      <w:tr w:rsidR="00B930DA" w:rsidRPr="00B930DA" w:rsidTr="00F40E05">
        <w:trPr>
          <w:trHeight w:val="370"/>
        </w:trPr>
        <w:tc>
          <w:tcPr>
            <w:tcW w:w="565" w:type="dxa"/>
            <w:tcBorders>
              <w:top w:val="single" w:sz="4" w:space="0" w:color="auto"/>
              <w:left w:val="single" w:sz="4" w:space="0" w:color="auto"/>
              <w:bottom w:val="single" w:sz="4" w:space="0" w:color="auto"/>
              <w:right w:val="single" w:sz="4" w:space="0" w:color="auto"/>
            </w:tcBorders>
          </w:tcPr>
          <w:p w:rsidR="00B930DA" w:rsidRPr="00B930DA" w:rsidRDefault="00B930DA" w:rsidP="00B930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2.2</w:t>
            </w:r>
          </w:p>
        </w:tc>
        <w:tc>
          <w:tcPr>
            <w:tcW w:w="1809" w:type="dxa"/>
            <w:gridSpan w:val="2"/>
            <w:tcBorders>
              <w:top w:val="single" w:sz="4" w:space="0" w:color="auto"/>
              <w:left w:val="single" w:sz="4" w:space="0" w:color="auto"/>
              <w:bottom w:val="single" w:sz="4" w:space="0" w:color="auto"/>
              <w:right w:val="single" w:sz="4" w:space="0" w:color="auto"/>
            </w:tcBorders>
          </w:tcPr>
          <w:p w:rsidR="00B930DA" w:rsidRPr="00B930DA" w:rsidRDefault="00B930DA" w:rsidP="00B930DA">
            <w:pPr>
              <w:autoSpaceDE w:val="0"/>
              <w:autoSpaceDN w:val="0"/>
              <w:adjustRightInd w:val="0"/>
              <w:spacing w:after="0" w:line="240" w:lineRule="auto"/>
              <w:rPr>
                <w:rFonts w:ascii="Times New Roman" w:eastAsia="Calibri" w:hAnsi="Times New Roman" w:cs="Times New Roman"/>
                <w:color w:val="000000"/>
              </w:rPr>
            </w:pPr>
            <w:r w:rsidRPr="00B930DA">
              <w:rPr>
                <w:rFonts w:ascii="Times New Roman" w:eastAsia="Calibri" w:hAnsi="Times New Roman" w:cs="Times New Roman"/>
                <w:color w:val="000000"/>
              </w:rPr>
              <w:t>Автозаправочные станции</w:t>
            </w:r>
          </w:p>
        </w:tc>
        <w:tc>
          <w:tcPr>
            <w:tcW w:w="1851" w:type="dxa"/>
            <w:gridSpan w:val="2"/>
            <w:tcBorders>
              <w:top w:val="single" w:sz="4" w:space="0" w:color="auto"/>
              <w:left w:val="single" w:sz="4" w:space="0" w:color="auto"/>
              <w:bottom w:val="single" w:sz="4" w:space="0" w:color="auto"/>
              <w:right w:val="single" w:sz="4" w:space="0" w:color="auto"/>
            </w:tcBorders>
          </w:tcPr>
          <w:p w:rsidR="00B930DA" w:rsidRPr="00B930DA" w:rsidRDefault="00B930DA" w:rsidP="00B930DA">
            <w:pPr>
              <w:autoSpaceDE w:val="0"/>
              <w:autoSpaceDN w:val="0"/>
              <w:adjustRightInd w:val="0"/>
              <w:spacing w:after="0" w:line="240" w:lineRule="auto"/>
              <w:rPr>
                <w:rFonts w:ascii="Times New Roman" w:eastAsia="Calibri" w:hAnsi="Times New Roman" w:cs="Times New Roman"/>
                <w:color w:val="000000"/>
              </w:rPr>
            </w:pPr>
            <w:r w:rsidRPr="00B930DA">
              <w:rPr>
                <w:rFonts w:ascii="Times New Roman" w:eastAsia="Calibri" w:hAnsi="Times New Roman" w:cs="Times New Roman"/>
                <w:color w:val="000000"/>
              </w:rPr>
              <w:t>Количество топливораздаточных колонок на 1200 автомобилей, зарегистрированных на территории муниципального образования</w:t>
            </w:r>
          </w:p>
        </w:tc>
        <w:tc>
          <w:tcPr>
            <w:tcW w:w="5135" w:type="dxa"/>
            <w:tcBorders>
              <w:top w:val="single" w:sz="4" w:space="0" w:color="auto"/>
              <w:left w:val="single" w:sz="4" w:space="0" w:color="auto"/>
              <w:bottom w:val="single" w:sz="4" w:space="0" w:color="auto"/>
              <w:right w:val="single" w:sz="4" w:space="0" w:color="auto"/>
            </w:tcBorders>
          </w:tcPr>
          <w:p w:rsidR="00B930DA" w:rsidRPr="00B930DA" w:rsidRDefault="00B930DA" w:rsidP="00B930DA">
            <w:pPr>
              <w:autoSpaceDE w:val="0"/>
              <w:autoSpaceDN w:val="0"/>
              <w:adjustRightInd w:val="0"/>
              <w:spacing w:after="0" w:line="240" w:lineRule="auto"/>
              <w:jc w:val="both"/>
              <w:rPr>
                <w:rFonts w:ascii="Times New Roman" w:eastAsia="Calibri" w:hAnsi="Times New Roman" w:cs="Times New Roman"/>
                <w:color w:val="000000"/>
              </w:rPr>
            </w:pPr>
            <w:r w:rsidRPr="00B930DA">
              <w:rPr>
                <w:rFonts w:ascii="Times New Roman" w:eastAsia="Calibri" w:hAnsi="Times New Roman" w:cs="Times New Roman"/>
                <w:color w:val="000000"/>
              </w:rPr>
              <w:t xml:space="preserve">Расчетный показатель установлен в соответствии с   п.11.41. СП 42.13330.2016. «Градостроительство. Планировка и застройка городских и сельских поселений» Актуализированная редакция СНиП 2.07.01-89* (утв. Приказом </w:t>
            </w:r>
            <w:proofErr w:type="spellStart"/>
            <w:r w:rsidRPr="00B930DA">
              <w:rPr>
                <w:rFonts w:ascii="Times New Roman" w:eastAsia="Calibri" w:hAnsi="Times New Roman" w:cs="Times New Roman"/>
                <w:color w:val="000000"/>
              </w:rPr>
              <w:t>Минрегиона</w:t>
            </w:r>
            <w:proofErr w:type="spellEnd"/>
            <w:r w:rsidRPr="00B930DA">
              <w:rPr>
                <w:rFonts w:ascii="Times New Roman" w:eastAsia="Calibri" w:hAnsi="Times New Roman" w:cs="Times New Roman"/>
                <w:color w:val="000000"/>
              </w:rPr>
              <w:t xml:space="preserve"> РФ от 28.12.2010 N820)</w:t>
            </w:r>
          </w:p>
        </w:tc>
      </w:tr>
      <w:tr w:rsidR="00B930DA" w:rsidRPr="00B930DA" w:rsidTr="00F40E05">
        <w:trPr>
          <w:trHeight w:val="3582"/>
        </w:trPr>
        <w:tc>
          <w:tcPr>
            <w:tcW w:w="565" w:type="dxa"/>
            <w:tcBorders>
              <w:top w:val="single" w:sz="4" w:space="0" w:color="auto"/>
              <w:left w:val="single" w:sz="4" w:space="0" w:color="auto"/>
              <w:bottom w:val="single" w:sz="4" w:space="0" w:color="auto"/>
              <w:right w:val="single" w:sz="4" w:space="0" w:color="auto"/>
            </w:tcBorders>
            <w:hideMark/>
          </w:tcPr>
          <w:p w:rsidR="00B930DA" w:rsidRPr="00B930DA" w:rsidRDefault="00B930DA" w:rsidP="00B930D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930DA">
              <w:rPr>
                <w:rFonts w:ascii="Times New Roman" w:eastAsia="Times New Roman" w:hAnsi="Times New Roman" w:cs="Times New Roman"/>
                <w:lang w:eastAsia="ru-RU"/>
              </w:rPr>
              <w:t>2.3.</w:t>
            </w:r>
          </w:p>
          <w:p w:rsidR="00B930DA" w:rsidRPr="00B930DA" w:rsidRDefault="00B930DA" w:rsidP="00B930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29" w:type="dxa"/>
            <w:gridSpan w:val="3"/>
            <w:tcBorders>
              <w:top w:val="single" w:sz="4" w:space="0" w:color="auto"/>
              <w:left w:val="single" w:sz="4" w:space="0" w:color="auto"/>
              <w:bottom w:val="single" w:sz="4" w:space="0" w:color="auto"/>
              <w:right w:val="single" w:sz="4" w:space="0" w:color="auto"/>
            </w:tcBorders>
            <w:hideMark/>
          </w:tcPr>
          <w:p w:rsidR="00B930DA" w:rsidRPr="00B930DA" w:rsidRDefault="00B930DA" w:rsidP="00B930DA">
            <w:pPr>
              <w:widowControl w:val="0"/>
              <w:autoSpaceDE w:val="0"/>
              <w:autoSpaceDN w:val="0"/>
              <w:adjustRightInd w:val="0"/>
              <w:spacing w:after="0" w:line="240" w:lineRule="auto"/>
              <w:rPr>
                <w:rFonts w:ascii="Times New Roman" w:eastAsia="Times New Roman" w:hAnsi="Times New Roman" w:cs="Times New Roman"/>
                <w:lang w:eastAsia="ru-RU"/>
              </w:rPr>
            </w:pPr>
            <w:r w:rsidRPr="00B930DA">
              <w:rPr>
                <w:rFonts w:ascii="Times New Roman" w:eastAsia="Times New Roman" w:hAnsi="Times New Roman" w:cs="Times New Roman"/>
                <w:lang w:eastAsia="ru-RU"/>
              </w:rPr>
              <w:t>Станции технического обслуживания автомобилей</w:t>
            </w:r>
          </w:p>
          <w:p w:rsidR="00B930DA" w:rsidRPr="00B930DA" w:rsidRDefault="00B930DA" w:rsidP="00B930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1" w:type="dxa"/>
            <w:tcBorders>
              <w:top w:val="single" w:sz="4" w:space="0" w:color="auto"/>
              <w:left w:val="single" w:sz="4" w:space="0" w:color="auto"/>
              <w:bottom w:val="single" w:sz="4" w:space="0" w:color="auto"/>
              <w:right w:val="single" w:sz="4" w:space="0" w:color="auto"/>
            </w:tcBorders>
          </w:tcPr>
          <w:p w:rsidR="00B930DA" w:rsidRPr="00B930DA" w:rsidRDefault="00B930DA" w:rsidP="00B930DA">
            <w:pPr>
              <w:rPr>
                <w:rFonts w:ascii="Times New Roman" w:eastAsia="Times New Roman" w:hAnsi="Times New Roman" w:cs="Times New Roman"/>
                <w:lang w:eastAsia="ru-RU"/>
              </w:rPr>
            </w:pPr>
            <w:r w:rsidRPr="00B930DA">
              <w:rPr>
                <w:rFonts w:ascii="Times New Roman" w:eastAsia="Times New Roman" w:hAnsi="Times New Roman" w:cs="Times New Roman"/>
                <w:lang w:eastAsia="ru-RU"/>
              </w:rPr>
              <w:t>Количество постов на станции технического обслуживания на 200 автомобилей, зарегистрированных на территории муниципального образования</w:t>
            </w:r>
          </w:p>
        </w:tc>
        <w:tc>
          <w:tcPr>
            <w:tcW w:w="5135" w:type="dxa"/>
            <w:tcBorders>
              <w:top w:val="single" w:sz="4" w:space="0" w:color="auto"/>
              <w:left w:val="single" w:sz="4" w:space="0" w:color="auto"/>
              <w:bottom w:val="single" w:sz="4" w:space="0" w:color="auto"/>
              <w:right w:val="single" w:sz="4" w:space="0" w:color="auto"/>
            </w:tcBorders>
          </w:tcPr>
          <w:p w:rsidR="00B930DA" w:rsidRPr="00B930DA" w:rsidRDefault="00B930DA" w:rsidP="00B930DA">
            <w:pPr>
              <w:jc w:val="both"/>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Планировка и застройка городских и сельских поселений.</w:t>
            </w:r>
            <w:r w:rsidRPr="00B930DA">
              <w:rPr>
                <w:rFonts w:ascii="Times New Roman" w:eastAsia="Calibri" w:hAnsi="Times New Roman" w:cs="Times New Roman"/>
                <w:color w:val="000000"/>
              </w:rPr>
              <w:t xml:space="preserve"> Актуализированная редакция СНиП 2.07.01-89* (утв. Приказом </w:t>
            </w:r>
            <w:proofErr w:type="spellStart"/>
            <w:r w:rsidRPr="00B930DA">
              <w:rPr>
                <w:rFonts w:ascii="Times New Roman" w:eastAsia="Calibri" w:hAnsi="Times New Roman" w:cs="Times New Roman"/>
                <w:color w:val="000000"/>
              </w:rPr>
              <w:t>Минрегиона</w:t>
            </w:r>
            <w:proofErr w:type="spellEnd"/>
            <w:r w:rsidRPr="00B930DA">
              <w:rPr>
                <w:rFonts w:ascii="Times New Roman" w:eastAsia="Calibri" w:hAnsi="Times New Roman" w:cs="Times New Roman"/>
                <w:color w:val="000000"/>
              </w:rPr>
              <w:t xml:space="preserve"> РФ от 28.12.2010 N820)</w:t>
            </w:r>
          </w:p>
          <w:p w:rsidR="00B930DA" w:rsidRPr="00B930DA" w:rsidRDefault="00B930DA" w:rsidP="00B930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30DA" w:rsidRPr="00B930DA" w:rsidTr="00F40E05">
        <w:trPr>
          <w:trHeight w:val="543"/>
        </w:trPr>
        <w:tc>
          <w:tcPr>
            <w:tcW w:w="565" w:type="dxa"/>
            <w:tcBorders>
              <w:top w:val="single" w:sz="4" w:space="0" w:color="auto"/>
              <w:left w:val="single" w:sz="4" w:space="0" w:color="auto"/>
              <w:bottom w:val="single" w:sz="4" w:space="0" w:color="auto"/>
              <w:right w:val="single" w:sz="4" w:space="0" w:color="auto"/>
            </w:tcBorders>
          </w:tcPr>
          <w:p w:rsidR="00B930DA" w:rsidRPr="00B930DA" w:rsidRDefault="00B930DA" w:rsidP="00B930D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930DA">
              <w:rPr>
                <w:rFonts w:ascii="Times New Roman" w:eastAsia="Times New Roman" w:hAnsi="Times New Roman" w:cs="Times New Roman"/>
                <w:lang w:eastAsia="ru-RU"/>
              </w:rPr>
              <w:t>2.4.</w:t>
            </w:r>
          </w:p>
        </w:tc>
        <w:tc>
          <w:tcPr>
            <w:tcW w:w="1829" w:type="dxa"/>
            <w:gridSpan w:val="3"/>
            <w:tcBorders>
              <w:top w:val="single" w:sz="4" w:space="0" w:color="auto"/>
              <w:left w:val="single" w:sz="4" w:space="0" w:color="auto"/>
              <w:bottom w:val="single" w:sz="4" w:space="0" w:color="auto"/>
              <w:right w:val="single" w:sz="4" w:space="0" w:color="auto"/>
            </w:tcBorders>
          </w:tcPr>
          <w:p w:rsidR="00B930DA" w:rsidRPr="00B930DA" w:rsidRDefault="00B930DA" w:rsidP="00B930DA">
            <w:pPr>
              <w:widowControl w:val="0"/>
              <w:autoSpaceDE w:val="0"/>
              <w:autoSpaceDN w:val="0"/>
              <w:adjustRightInd w:val="0"/>
              <w:spacing w:after="0" w:line="240" w:lineRule="auto"/>
              <w:rPr>
                <w:rFonts w:ascii="Times New Roman" w:eastAsia="Times New Roman" w:hAnsi="Times New Roman" w:cs="Times New Roman"/>
                <w:lang w:eastAsia="ru-RU"/>
              </w:rPr>
            </w:pPr>
            <w:r w:rsidRPr="00B930DA">
              <w:rPr>
                <w:rFonts w:ascii="Times New Roman" w:eastAsia="Times New Roman" w:hAnsi="Times New Roman" w:cs="Times New Roman"/>
                <w:lang w:eastAsia="ru-RU"/>
              </w:rPr>
              <w:t>Остановка общественного транспорта</w:t>
            </w:r>
          </w:p>
        </w:tc>
        <w:tc>
          <w:tcPr>
            <w:tcW w:w="1831" w:type="dxa"/>
            <w:tcBorders>
              <w:top w:val="single" w:sz="4" w:space="0" w:color="auto"/>
              <w:left w:val="single" w:sz="4" w:space="0" w:color="auto"/>
              <w:bottom w:val="single" w:sz="4" w:space="0" w:color="auto"/>
              <w:right w:val="single" w:sz="4" w:space="0" w:color="auto"/>
            </w:tcBorders>
          </w:tcPr>
          <w:p w:rsidR="00B930DA" w:rsidRPr="00B930DA" w:rsidRDefault="00B930DA" w:rsidP="00B930DA">
            <w:pPr>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Количество остановочных пунктов</w:t>
            </w:r>
          </w:p>
        </w:tc>
        <w:tc>
          <w:tcPr>
            <w:tcW w:w="5135" w:type="dxa"/>
            <w:tcBorders>
              <w:top w:val="single" w:sz="4" w:space="0" w:color="auto"/>
              <w:left w:val="single" w:sz="4" w:space="0" w:color="auto"/>
              <w:bottom w:val="single" w:sz="4" w:space="0" w:color="auto"/>
              <w:right w:val="single" w:sz="4" w:space="0" w:color="auto"/>
            </w:tcBorders>
          </w:tcPr>
          <w:p w:rsidR="00B930DA" w:rsidRPr="00B930DA" w:rsidRDefault="00B930DA" w:rsidP="00B930DA">
            <w:pPr>
              <w:autoSpaceDE w:val="0"/>
              <w:autoSpaceDN w:val="0"/>
              <w:adjustRightInd w:val="0"/>
              <w:spacing w:after="0" w:line="240" w:lineRule="auto"/>
              <w:jc w:val="both"/>
              <w:rPr>
                <w:rFonts w:ascii="Times New Roman" w:eastAsia="Calibri" w:hAnsi="Times New Roman" w:cs="Times New Roman"/>
                <w:color w:val="000000"/>
              </w:rPr>
            </w:pPr>
            <w:r w:rsidRPr="00B930DA">
              <w:rPr>
                <w:rFonts w:ascii="Times New Roman" w:eastAsia="Calibri" w:hAnsi="Times New Roman" w:cs="Times New Roman"/>
                <w:color w:val="000000"/>
              </w:rPr>
              <w:t xml:space="preserve">Расчетный показатель установлен в соответствии с   п.11.41. СП 42.13330.2016. «Градостроительство. Планировка и застройка городских и сельских поселений» Актуализированная редакция СНиП 2.07.01-89* (утв. Приказом </w:t>
            </w:r>
            <w:proofErr w:type="spellStart"/>
            <w:r w:rsidRPr="00B930DA">
              <w:rPr>
                <w:rFonts w:ascii="Times New Roman" w:eastAsia="Calibri" w:hAnsi="Times New Roman" w:cs="Times New Roman"/>
                <w:color w:val="000000"/>
              </w:rPr>
              <w:t>Минрегиона</w:t>
            </w:r>
            <w:proofErr w:type="spellEnd"/>
            <w:r w:rsidRPr="00B930DA">
              <w:rPr>
                <w:rFonts w:ascii="Times New Roman" w:eastAsia="Calibri" w:hAnsi="Times New Roman" w:cs="Times New Roman"/>
                <w:color w:val="000000"/>
              </w:rPr>
              <w:t xml:space="preserve"> РФ от 28.12.2010 N820)</w:t>
            </w:r>
          </w:p>
        </w:tc>
      </w:tr>
      <w:tr w:rsidR="00B930DA" w:rsidRPr="00B930DA" w:rsidTr="00F40E05">
        <w:trPr>
          <w:trHeight w:val="690"/>
        </w:trPr>
        <w:tc>
          <w:tcPr>
            <w:tcW w:w="565" w:type="dxa"/>
            <w:tcBorders>
              <w:top w:val="single" w:sz="4" w:space="0" w:color="auto"/>
              <w:left w:val="single" w:sz="4" w:space="0" w:color="auto"/>
              <w:bottom w:val="single" w:sz="4" w:space="0" w:color="auto"/>
              <w:right w:val="single" w:sz="4" w:space="0" w:color="auto"/>
            </w:tcBorders>
          </w:tcPr>
          <w:p w:rsidR="00B930DA" w:rsidRPr="00B930DA" w:rsidRDefault="00B930DA" w:rsidP="00B930D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930DA">
              <w:rPr>
                <w:rFonts w:ascii="Times New Roman" w:eastAsia="Times New Roman" w:hAnsi="Times New Roman" w:cs="Times New Roman"/>
                <w:lang w:eastAsia="ru-RU"/>
              </w:rPr>
              <w:t>2.5.</w:t>
            </w:r>
          </w:p>
        </w:tc>
        <w:tc>
          <w:tcPr>
            <w:tcW w:w="1829" w:type="dxa"/>
            <w:gridSpan w:val="3"/>
            <w:tcBorders>
              <w:top w:val="single" w:sz="4" w:space="0" w:color="auto"/>
              <w:left w:val="single" w:sz="4" w:space="0" w:color="auto"/>
              <w:bottom w:val="single" w:sz="4" w:space="0" w:color="auto"/>
              <w:right w:val="single" w:sz="4" w:space="0" w:color="auto"/>
            </w:tcBorders>
          </w:tcPr>
          <w:p w:rsidR="00B930DA" w:rsidRPr="00B930DA" w:rsidRDefault="00B930DA" w:rsidP="00B930DA">
            <w:pPr>
              <w:widowControl w:val="0"/>
              <w:autoSpaceDE w:val="0"/>
              <w:autoSpaceDN w:val="0"/>
              <w:adjustRightInd w:val="0"/>
              <w:spacing w:after="0" w:line="240" w:lineRule="auto"/>
              <w:rPr>
                <w:rFonts w:ascii="Times New Roman" w:eastAsia="Times New Roman" w:hAnsi="Times New Roman" w:cs="Times New Roman"/>
                <w:lang w:eastAsia="ru-RU"/>
              </w:rPr>
            </w:pPr>
            <w:r w:rsidRPr="00B930DA">
              <w:rPr>
                <w:rFonts w:ascii="Times New Roman" w:eastAsia="Times New Roman" w:hAnsi="Times New Roman" w:cs="Times New Roman"/>
                <w:lang w:eastAsia="ru-RU"/>
              </w:rPr>
              <w:t>Проектирование велосипедной дорожки</w:t>
            </w:r>
          </w:p>
        </w:tc>
        <w:tc>
          <w:tcPr>
            <w:tcW w:w="1831" w:type="dxa"/>
            <w:tcBorders>
              <w:top w:val="single" w:sz="4" w:space="0" w:color="auto"/>
              <w:left w:val="single" w:sz="4" w:space="0" w:color="auto"/>
              <w:bottom w:val="single" w:sz="4" w:space="0" w:color="auto"/>
              <w:right w:val="single" w:sz="4" w:space="0" w:color="auto"/>
            </w:tcBorders>
          </w:tcPr>
          <w:p w:rsidR="00B930DA" w:rsidRPr="00B930DA" w:rsidRDefault="00B930DA" w:rsidP="00B930DA">
            <w:pPr>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Геометрические параметры</w:t>
            </w:r>
          </w:p>
        </w:tc>
        <w:tc>
          <w:tcPr>
            <w:tcW w:w="5135" w:type="dxa"/>
            <w:tcBorders>
              <w:top w:val="single" w:sz="4" w:space="0" w:color="auto"/>
              <w:left w:val="single" w:sz="4" w:space="0" w:color="auto"/>
              <w:bottom w:val="single" w:sz="4" w:space="0" w:color="auto"/>
              <w:right w:val="single" w:sz="4" w:space="0" w:color="auto"/>
            </w:tcBorders>
          </w:tcPr>
          <w:p w:rsidR="00B930DA" w:rsidRPr="00B930DA" w:rsidRDefault="00B930DA" w:rsidP="00B930D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B930DA" w:rsidRPr="00B930DA" w:rsidTr="00F40E05">
        <w:trPr>
          <w:trHeight w:val="487"/>
        </w:trPr>
        <w:tc>
          <w:tcPr>
            <w:tcW w:w="565" w:type="dxa"/>
            <w:tcBorders>
              <w:top w:val="single" w:sz="4" w:space="0" w:color="auto"/>
              <w:left w:val="single" w:sz="4" w:space="0" w:color="auto"/>
              <w:bottom w:val="single" w:sz="4" w:space="0" w:color="auto"/>
              <w:right w:val="single" w:sz="4" w:space="0" w:color="auto"/>
            </w:tcBorders>
          </w:tcPr>
          <w:p w:rsidR="00B930DA" w:rsidRPr="00B930DA" w:rsidRDefault="00B930DA" w:rsidP="00B930D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B930DA" w:rsidRPr="00B930DA" w:rsidRDefault="00B930DA" w:rsidP="00B930D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B930DA">
              <w:rPr>
                <w:rFonts w:ascii="Times New Roman" w:eastAsia="Times New Roman" w:hAnsi="Times New Roman" w:cs="Times New Roman"/>
                <w:b/>
                <w:lang w:eastAsia="ru-RU"/>
              </w:rPr>
              <w:t>3</w:t>
            </w:r>
          </w:p>
        </w:tc>
        <w:tc>
          <w:tcPr>
            <w:tcW w:w="8795" w:type="dxa"/>
            <w:gridSpan w:val="5"/>
            <w:tcBorders>
              <w:top w:val="single" w:sz="4" w:space="0" w:color="auto"/>
              <w:left w:val="single" w:sz="4" w:space="0" w:color="auto"/>
              <w:bottom w:val="single" w:sz="4" w:space="0" w:color="auto"/>
              <w:right w:val="single" w:sz="4" w:space="0" w:color="auto"/>
            </w:tcBorders>
          </w:tcPr>
          <w:p w:rsidR="00B930DA" w:rsidRPr="00B930DA" w:rsidRDefault="00B930DA" w:rsidP="00B930DA">
            <w:pPr>
              <w:widowControl w:val="0"/>
              <w:autoSpaceDE w:val="0"/>
              <w:autoSpaceDN w:val="0"/>
              <w:adjustRightInd w:val="0"/>
              <w:spacing w:after="0" w:line="240" w:lineRule="auto"/>
              <w:rPr>
                <w:rFonts w:ascii="Times New Roman" w:eastAsia="Times New Roman" w:hAnsi="Times New Roman" w:cs="Times New Roman"/>
                <w:b/>
                <w:lang w:eastAsia="ru-RU"/>
              </w:rPr>
            </w:pPr>
          </w:p>
          <w:p w:rsidR="00B930DA" w:rsidRPr="00B930DA" w:rsidRDefault="00B930DA" w:rsidP="00B930DA">
            <w:pPr>
              <w:widowControl w:val="0"/>
              <w:autoSpaceDE w:val="0"/>
              <w:autoSpaceDN w:val="0"/>
              <w:adjustRightInd w:val="0"/>
              <w:spacing w:after="0" w:line="240" w:lineRule="auto"/>
              <w:rPr>
                <w:rFonts w:ascii="Times New Roman" w:eastAsia="Times New Roman" w:hAnsi="Times New Roman" w:cs="Times New Roman"/>
                <w:b/>
                <w:lang w:eastAsia="ru-RU"/>
              </w:rPr>
            </w:pPr>
            <w:r w:rsidRPr="00B930DA">
              <w:rPr>
                <w:rFonts w:ascii="Times New Roman" w:eastAsia="Times New Roman" w:hAnsi="Times New Roman" w:cs="Times New Roman"/>
                <w:b/>
                <w:lang w:eastAsia="ru-RU"/>
              </w:rPr>
              <w:t xml:space="preserve">Объекты местного значения в области культуры </w:t>
            </w:r>
          </w:p>
        </w:tc>
      </w:tr>
      <w:tr w:rsidR="00B930DA" w:rsidRPr="00B930DA" w:rsidTr="00F40E05">
        <w:trPr>
          <w:trHeight w:val="227"/>
        </w:trPr>
        <w:tc>
          <w:tcPr>
            <w:tcW w:w="565" w:type="dxa"/>
            <w:vMerge w:val="restart"/>
            <w:tcBorders>
              <w:top w:val="single" w:sz="4" w:space="0" w:color="auto"/>
              <w:left w:val="single" w:sz="4" w:space="0" w:color="auto"/>
              <w:bottom w:val="single" w:sz="4" w:space="0" w:color="auto"/>
              <w:right w:val="single" w:sz="4" w:space="0" w:color="auto"/>
            </w:tcBorders>
            <w:hideMark/>
          </w:tcPr>
          <w:p w:rsidR="00B930DA" w:rsidRPr="00B930DA" w:rsidRDefault="00B930DA" w:rsidP="00B930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3.1</w:t>
            </w:r>
          </w:p>
        </w:tc>
        <w:tc>
          <w:tcPr>
            <w:tcW w:w="1809" w:type="dxa"/>
            <w:gridSpan w:val="2"/>
            <w:vMerge w:val="restart"/>
            <w:tcBorders>
              <w:top w:val="single" w:sz="4" w:space="0" w:color="auto"/>
              <w:left w:val="single" w:sz="4" w:space="0" w:color="auto"/>
              <w:bottom w:val="single" w:sz="4" w:space="0" w:color="auto"/>
              <w:right w:val="single" w:sz="4" w:space="0" w:color="auto"/>
            </w:tcBorders>
            <w:hideMark/>
          </w:tcPr>
          <w:p w:rsidR="00B930DA" w:rsidRPr="00B930DA" w:rsidRDefault="00B930DA" w:rsidP="00B930DA">
            <w:pPr>
              <w:spacing w:after="0" w:line="240" w:lineRule="auto"/>
              <w:rPr>
                <w:rFonts w:ascii="Times New Roman" w:eastAsia="Times New Roman" w:hAnsi="Times New Roman" w:cs="Times New Roman"/>
                <w:color w:val="000000"/>
                <w:sz w:val="24"/>
                <w:szCs w:val="24"/>
                <w:lang w:eastAsia="ru-RU"/>
              </w:rPr>
            </w:pPr>
            <w:r w:rsidRPr="00B930DA">
              <w:rPr>
                <w:rFonts w:ascii="Times New Roman" w:eastAsia="Times New Roman" w:hAnsi="Times New Roman" w:cs="Times New Roman"/>
                <w:szCs w:val="24"/>
                <w:lang w:eastAsia="ru-RU"/>
              </w:rPr>
              <w:t>Общедоступная библиотека с детским отделением</w:t>
            </w:r>
          </w:p>
        </w:tc>
        <w:tc>
          <w:tcPr>
            <w:tcW w:w="1851" w:type="dxa"/>
            <w:gridSpan w:val="2"/>
            <w:tcBorders>
              <w:top w:val="single" w:sz="4" w:space="0" w:color="auto"/>
              <w:left w:val="single" w:sz="4" w:space="0" w:color="auto"/>
              <w:bottom w:val="single" w:sz="4" w:space="0" w:color="auto"/>
              <w:right w:val="single" w:sz="4" w:space="0" w:color="auto"/>
            </w:tcBorders>
          </w:tcPr>
          <w:p w:rsidR="00B930DA" w:rsidRPr="00B930DA" w:rsidRDefault="00B930DA" w:rsidP="00B930DA">
            <w:pPr>
              <w:autoSpaceDE w:val="0"/>
              <w:autoSpaceDN w:val="0"/>
              <w:adjustRightInd w:val="0"/>
              <w:spacing w:after="0" w:line="240" w:lineRule="auto"/>
              <w:rPr>
                <w:rFonts w:ascii="Times New Roman" w:eastAsia="Calibri" w:hAnsi="Times New Roman" w:cs="Times New Roman"/>
                <w:color w:val="000000"/>
              </w:rPr>
            </w:pPr>
            <w:r w:rsidRPr="00B930DA">
              <w:rPr>
                <w:rFonts w:ascii="Times New Roman" w:eastAsia="Calibri" w:hAnsi="Times New Roman" w:cs="Times New Roman"/>
                <w:color w:val="000000"/>
              </w:rPr>
              <w:t xml:space="preserve">Показатель минимально допустимого уровня обеспеченности </w:t>
            </w:r>
          </w:p>
        </w:tc>
        <w:tc>
          <w:tcPr>
            <w:tcW w:w="5135" w:type="dxa"/>
            <w:tcBorders>
              <w:top w:val="single" w:sz="4" w:space="0" w:color="auto"/>
              <w:left w:val="single" w:sz="4" w:space="0" w:color="auto"/>
              <w:bottom w:val="single" w:sz="4" w:space="0" w:color="auto"/>
              <w:right w:val="single" w:sz="4" w:space="0" w:color="auto"/>
            </w:tcBorders>
            <w:hideMark/>
          </w:tcPr>
          <w:p w:rsidR="00B930DA" w:rsidRPr="00B930DA" w:rsidRDefault="00B930DA" w:rsidP="00B930D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 xml:space="preserve">1 учреждение </w:t>
            </w:r>
            <w:proofErr w:type="gramStart"/>
            <w:r w:rsidRPr="00B930DA">
              <w:rPr>
                <w:rFonts w:ascii="Times New Roman" w:eastAsia="Times New Roman" w:hAnsi="Times New Roman" w:cs="Times New Roman"/>
                <w:lang w:eastAsia="ru-RU"/>
              </w:rPr>
              <w:t>для административного центра поселения независимо от численности населения принято в соответствии с положениями Методических рекомендаций по развитию</w:t>
            </w:r>
            <w:proofErr w:type="gramEnd"/>
            <w:r w:rsidRPr="00B930DA">
              <w:rPr>
                <w:rFonts w:ascii="Times New Roman" w:eastAsia="Times New Roman" w:hAnsi="Times New Roman" w:cs="Times New Roman"/>
                <w:lang w:eastAsia="ru-RU"/>
              </w:rPr>
              <w:t xml:space="preserve"> сети организаций культуры и обеспеченности населения услугами организаций культуры, утверждённых распоряжением Министерства культуры российской Федерации от 02.08.207г. №Р-965. </w:t>
            </w:r>
            <w:r w:rsidRPr="00B930DA">
              <w:rPr>
                <w:rFonts w:ascii="Times New Roman" w:eastAsia="Times New Roman" w:hAnsi="Times New Roman" w:cs="Times New Roman"/>
                <w:b/>
                <w:lang w:eastAsia="ru-RU"/>
              </w:rPr>
              <w:t>(таб.1)</w:t>
            </w:r>
          </w:p>
        </w:tc>
      </w:tr>
      <w:tr w:rsidR="00B930DA" w:rsidRPr="00B930DA" w:rsidTr="00F40E05">
        <w:trPr>
          <w:trHeight w:val="227"/>
        </w:trPr>
        <w:tc>
          <w:tcPr>
            <w:tcW w:w="565" w:type="dxa"/>
            <w:vMerge/>
            <w:tcBorders>
              <w:top w:val="single" w:sz="4" w:space="0" w:color="auto"/>
              <w:left w:val="single" w:sz="4" w:space="0" w:color="auto"/>
              <w:bottom w:val="single" w:sz="4" w:space="0" w:color="auto"/>
              <w:right w:val="single" w:sz="4" w:space="0" w:color="auto"/>
            </w:tcBorders>
            <w:vAlign w:val="center"/>
            <w:hideMark/>
          </w:tcPr>
          <w:p w:rsidR="00B930DA" w:rsidRPr="00B930DA" w:rsidRDefault="00B930DA" w:rsidP="00B930DA">
            <w:pPr>
              <w:spacing w:after="0" w:line="240" w:lineRule="auto"/>
              <w:rPr>
                <w:rFonts w:ascii="Times New Roman" w:eastAsia="Times New Roman" w:hAnsi="Times New Roman" w:cs="Times New Roman"/>
                <w:sz w:val="24"/>
                <w:szCs w:val="24"/>
                <w:lang w:eastAsia="ru-RU"/>
              </w:rPr>
            </w:pPr>
          </w:p>
        </w:tc>
        <w:tc>
          <w:tcPr>
            <w:tcW w:w="1809" w:type="dxa"/>
            <w:gridSpan w:val="2"/>
            <w:vMerge/>
            <w:tcBorders>
              <w:top w:val="single" w:sz="4" w:space="0" w:color="auto"/>
              <w:left w:val="single" w:sz="4" w:space="0" w:color="auto"/>
              <w:bottom w:val="single" w:sz="4" w:space="0" w:color="auto"/>
              <w:right w:val="single" w:sz="4" w:space="0" w:color="auto"/>
            </w:tcBorders>
            <w:vAlign w:val="center"/>
            <w:hideMark/>
          </w:tcPr>
          <w:p w:rsidR="00B930DA" w:rsidRPr="00B930DA" w:rsidRDefault="00B930DA" w:rsidP="00B930DA">
            <w:pPr>
              <w:spacing w:after="0" w:line="240" w:lineRule="auto"/>
              <w:rPr>
                <w:rFonts w:ascii="Times New Roman" w:eastAsia="Times New Roman" w:hAnsi="Times New Roman" w:cs="Times New Roman"/>
                <w:color w:val="000000"/>
                <w:sz w:val="24"/>
                <w:szCs w:val="24"/>
                <w:lang w:eastAsia="ru-RU"/>
              </w:rPr>
            </w:pPr>
          </w:p>
        </w:tc>
        <w:tc>
          <w:tcPr>
            <w:tcW w:w="1851" w:type="dxa"/>
            <w:gridSpan w:val="2"/>
            <w:tcBorders>
              <w:top w:val="single" w:sz="4" w:space="0" w:color="auto"/>
              <w:left w:val="single" w:sz="4" w:space="0" w:color="auto"/>
              <w:bottom w:val="single" w:sz="4" w:space="0" w:color="auto"/>
              <w:right w:val="single" w:sz="4" w:space="0" w:color="auto"/>
            </w:tcBorders>
            <w:hideMark/>
          </w:tcPr>
          <w:p w:rsidR="00B930DA" w:rsidRPr="00B930DA" w:rsidRDefault="00B930DA" w:rsidP="00B930D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 xml:space="preserve">Показатель </w:t>
            </w:r>
            <w:r w:rsidRPr="00B930DA">
              <w:rPr>
                <w:rFonts w:ascii="Times New Roman" w:eastAsia="Calibri" w:hAnsi="Times New Roman" w:cs="Times New Roman"/>
                <w:color w:val="000000"/>
              </w:rPr>
              <w:t>максимального допустимого уровня территориальной доступности</w:t>
            </w:r>
          </w:p>
        </w:tc>
        <w:tc>
          <w:tcPr>
            <w:tcW w:w="5135" w:type="dxa"/>
            <w:tcBorders>
              <w:top w:val="single" w:sz="4" w:space="0" w:color="auto"/>
              <w:left w:val="single" w:sz="4" w:space="0" w:color="auto"/>
              <w:bottom w:val="single" w:sz="4" w:space="0" w:color="auto"/>
              <w:right w:val="single" w:sz="4" w:space="0" w:color="auto"/>
            </w:tcBorders>
          </w:tcPr>
          <w:p w:rsidR="00B930DA" w:rsidRPr="00B930DA" w:rsidRDefault="00B930DA" w:rsidP="00B930DA">
            <w:pPr>
              <w:spacing w:after="0" w:line="240" w:lineRule="auto"/>
              <w:jc w:val="both"/>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Транспортная доступность 30 минут</w:t>
            </w:r>
            <w:r w:rsidRPr="00B930DA">
              <w:rPr>
                <w:rFonts w:ascii="Times New Roman" w:eastAsia="Times New Roman" w:hAnsi="Times New Roman" w:cs="Times New Roman"/>
                <w:lang w:eastAsia="ru-RU"/>
              </w:rPr>
              <w:t xml:space="preserve"> принята в соответствии с положениями Методических рекомендаций по развитию сети организаций культуры и обеспеченности населения услугами организаций культуры, утверждённых распоряжением Министерства культуры российской Федерации от 02.08.207г. №Р-965. </w:t>
            </w:r>
            <w:r w:rsidRPr="00B930DA">
              <w:rPr>
                <w:rFonts w:ascii="Times New Roman" w:eastAsia="Times New Roman" w:hAnsi="Times New Roman" w:cs="Times New Roman"/>
                <w:b/>
                <w:lang w:eastAsia="ru-RU"/>
              </w:rPr>
              <w:t>(таб.1)</w:t>
            </w:r>
          </w:p>
        </w:tc>
      </w:tr>
      <w:tr w:rsidR="00B930DA" w:rsidRPr="00B930DA" w:rsidTr="00F40E05">
        <w:trPr>
          <w:trHeight w:val="227"/>
        </w:trPr>
        <w:tc>
          <w:tcPr>
            <w:tcW w:w="565" w:type="dxa"/>
            <w:vMerge w:val="restart"/>
            <w:tcBorders>
              <w:top w:val="single" w:sz="4" w:space="0" w:color="auto"/>
              <w:left w:val="single" w:sz="4" w:space="0" w:color="auto"/>
              <w:bottom w:val="single" w:sz="4" w:space="0" w:color="auto"/>
              <w:right w:val="single" w:sz="4" w:space="0" w:color="auto"/>
            </w:tcBorders>
            <w:hideMark/>
          </w:tcPr>
          <w:p w:rsidR="00B930DA" w:rsidRPr="00B930DA" w:rsidRDefault="00B930DA" w:rsidP="00B930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3.2</w:t>
            </w:r>
          </w:p>
        </w:tc>
        <w:tc>
          <w:tcPr>
            <w:tcW w:w="1809" w:type="dxa"/>
            <w:gridSpan w:val="2"/>
            <w:vMerge w:val="restart"/>
            <w:tcBorders>
              <w:top w:val="single" w:sz="4" w:space="0" w:color="auto"/>
              <w:left w:val="single" w:sz="4" w:space="0" w:color="auto"/>
              <w:bottom w:val="single" w:sz="4" w:space="0" w:color="auto"/>
              <w:right w:val="single" w:sz="4" w:space="0" w:color="auto"/>
            </w:tcBorders>
            <w:hideMark/>
          </w:tcPr>
          <w:p w:rsidR="00B930DA" w:rsidRPr="00B930DA" w:rsidRDefault="00B930DA" w:rsidP="00B930DA">
            <w:pPr>
              <w:spacing w:after="0" w:line="240" w:lineRule="auto"/>
              <w:rPr>
                <w:rFonts w:ascii="Times New Roman" w:eastAsia="Times New Roman" w:hAnsi="Times New Roman" w:cs="Times New Roman"/>
                <w:color w:val="000000"/>
                <w:sz w:val="24"/>
                <w:szCs w:val="24"/>
                <w:lang w:eastAsia="ru-RU"/>
              </w:rPr>
            </w:pPr>
            <w:r w:rsidRPr="00B930DA">
              <w:rPr>
                <w:rFonts w:ascii="Times New Roman" w:eastAsia="Times New Roman" w:hAnsi="Times New Roman" w:cs="Times New Roman"/>
                <w:color w:val="000000"/>
                <w:lang w:eastAsia="ru-RU"/>
              </w:rPr>
              <w:t>Точка доступа к полнотекстовым информационным ресурсам</w:t>
            </w:r>
          </w:p>
        </w:tc>
        <w:tc>
          <w:tcPr>
            <w:tcW w:w="1851" w:type="dxa"/>
            <w:gridSpan w:val="2"/>
            <w:tcBorders>
              <w:top w:val="single" w:sz="4" w:space="0" w:color="auto"/>
              <w:left w:val="single" w:sz="4" w:space="0" w:color="auto"/>
              <w:bottom w:val="single" w:sz="4" w:space="0" w:color="auto"/>
              <w:right w:val="single" w:sz="4" w:space="0" w:color="auto"/>
            </w:tcBorders>
          </w:tcPr>
          <w:p w:rsidR="00B930DA" w:rsidRPr="00B930DA" w:rsidRDefault="00B930DA" w:rsidP="00B930DA">
            <w:pPr>
              <w:autoSpaceDE w:val="0"/>
              <w:autoSpaceDN w:val="0"/>
              <w:adjustRightInd w:val="0"/>
              <w:spacing w:after="0" w:line="240" w:lineRule="auto"/>
              <w:rPr>
                <w:rFonts w:ascii="Times New Roman" w:eastAsia="Calibri" w:hAnsi="Times New Roman" w:cs="Times New Roman"/>
                <w:color w:val="000000"/>
              </w:rPr>
            </w:pPr>
            <w:r w:rsidRPr="00B930DA">
              <w:rPr>
                <w:rFonts w:ascii="Times New Roman" w:eastAsia="Calibri" w:hAnsi="Times New Roman" w:cs="Times New Roman"/>
                <w:color w:val="000000"/>
              </w:rPr>
              <w:t xml:space="preserve">Показатель минимально допустимого уровня обеспеченности </w:t>
            </w:r>
          </w:p>
        </w:tc>
        <w:tc>
          <w:tcPr>
            <w:tcW w:w="5135" w:type="dxa"/>
            <w:tcBorders>
              <w:top w:val="single" w:sz="4" w:space="0" w:color="auto"/>
              <w:left w:val="single" w:sz="4" w:space="0" w:color="auto"/>
              <w:bottom w:val="single" w:sz="4" w:space="0" w:color="auto"/>
              <w:right w:val="single" w:sz="4" w:space="0" w:color="auto"/>
            </w:tcBorders>
          </w:tcPr>
          <w:p w:rsidR="00B930DA" w:rsidRPr="00B930DA" w:rsidRDefault="00B930DA" w:rsidP="00B930D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 xml:space="preserve">1 учреждение </w:t>
            </w:r>
            <w:proofErr w:type="gramStart"/>
            <w:r w:rsidRPr="00B930DA">
              <w:rPr>
                <w:rFonts w:ascii="Times New Roman" w:eastAsia="Times New Roman" w:hAnsi="Times New Roman" w:cs="Times New Roman"/>
                <w:lang w:eastAsia="ru-RU"/>
              </w:rPr>
              <w:t>для административного центра поселения независимо от численности населения принято в соответствии с положениями Методических рекомендаций по развитию</w:t>
            </w:r>
            <w:proofErr w:type="gramEnd"/>
            <w:r w:rsidRPr="00B930DA">
              <w:rPr>
                <w:rFonts w:ascii="Times New Roman" w:eastAsia="Times New Roman" w:hAnsi="Times New Roman" w:cs="Times New Roman"/>
                <w:lang w:eastAsia="ru-RU"/>
              </w:rPr>
              <w:t xml:space="preserve"> сети организаций культуры и обеспеченности населения услугами организаций культуры, утверждённых распоряжением Министерства культуры российской Федерации от 02.08.207г. №Р-965. </w:t>
            </w:r>
            <w:r w:rsidRPr="00B930DA">
              <w:rPr>
                <w:rFonts w:ascii="Times New Roman" w:eastAsia="Times New Roman" w:hAnsi="Times New Roman" w:cs="Times New Roman"/>
                <w:b/>
                <w:lang w:eastAsia="ru-RU"/>
              </w:rPr>
              <w:t>(таб.1)</w:t>
            </w:r>
          </w:p>
        </w:tc>
      </w:tr>
      <w:tr w:rsidR="00B930DA" w:rsidRPr="00B930DA" w:rsidTr="00F40E05">
        <w:trPr>
          <w:trHeight w:val="227"/>
        </w:trPr>
        <w:tc>
          <w:tcPr>
            <w:tcW w:w="565" w:type="dxa"/>
            <w:vMerge/>
            <w:tcBorders>
              <w:top w:val="single" w:sz="4" w:space="0" w:color="auto"/>
              <w:left w:val="single" w:sz="4" w:space="0" w:color="auto"/>
              <w:bottom w:val="single" w:sz="4" w:space="0" w:color="auto"/>
              <w:right w:val="single" w:sz="4" w:space="0" w:color="auto"/>
            </w:tcBorders>
            <w:vAlign w:val="center"/>
            <w:hideMark/>
          </w:tcPr>
          <w:p w:rsidR="00B930DA" w:rsidRPr="00B930DA" w:rsidRDefault="00B930DA" w:rsidP="00B930DA">
            <w:pPr>
              <w:spacing w:after="0" w:line="240" w:lineRule="auto"/>
              <w:rPr>
                <w:rFonts w:ascii="Times New Roman" w:eastAsia="Times New Roman" w:hAnsi="Times New Roman" w:cs="Times New Roman"/>
                <w:sz w:val="24"/>
                <w:szCs w:val="24"/>
                <w:lang w:eastAsia="ru-RU"/>
              </w:rPr>
            </w:pPr>
          </w:p>
        </w:tc>
        <w:tc>
          <w:tcPr>
            <w:tcW w:w="1809" w:type="dxa"/>
            <w:gridSpan w:val="2"/>
            <w:vMerge/>
            <w:tcBorders>
              <w:top w:val="single" w:sz="4" w:space="0" w:color="auto"/>
              <w:left w:val="single" w:sz="4" w:space="0" w:color="auto"/>
              <w:bottom w:val="single" w:sz="4" w:space="0" w:color="auto"/>
              <w:right w:val="single" w:sz="4" w:space="0" w:color="auto"/>
            </w:tcBorders>
            <w:vAlign w:val="center"/>
            <w:hideMark/>
          </w:tcPr>
          <w:p w:rsidR="00B930DA" w:rsidRPr="00B930DA" w:rsidRDefault="00B930DA" w:rsidP="00B930DA">
            <w:pPr>
              <w:spacing w:after="0" w:line="240" w:lineRule="auto"/>
              <w:rPr>
                <w:rFonts w:ascii="Times New Roman" w:eastAsia="Times New Roman" w:hAnsi="Times New Roman" w:cs="Times New Roman"/>
                <w:color w:val="000000"/>
                <w:sz w:val="24"/>
                <w:szCs w:val="24"/>
                <w:lang w:eastAsia="ru-RU"/>
              </w:rPr>
            </w:pPr>
          </w:p>
        </w:tc>
        <w:tc>
          <w:tcPr>
            <w:tcW w:w="1851" w:type="dxa"/>
            <w:gridSpan w:val="2"/>
            <w:tcBorders>
              <w:top w:val="single" w:sz="4" w:space="0" w:color="auto"/>
              <w:left w:val="single" w:sz="4" w:space="0" w:color="auto"/>
              <w:bottom w:val="single" w:sz="4" w:space="0" w:color="auto"/>
              <w:right w:val="single" w:sz="4" w:space="0" w:color="auto"/>
            </w:tcBorders>
            <w:hideMark/>
          </w:tcPr>
          <w:p w:rsidR="00B930DA" w:rsidRPr="00B930DA" w:rsidRDefault="00B930DA" w:rsidP="00B930D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 xml:space="preserve">Показатель </w:t>
            </w:r>
            <w:r w:rsidRPr="00B930DA">
              <w:rPr>
                <w:rFonts w:ascii="Times New Roman" w:eastAsia="Calibri" w:hAnsi="Times New Roman" w:cs="Times New Roman"/>
                <w:color w:val="000000"/>
              </w:rPr>
              <w:t>максимального допустимого уровня территориальной доступности</w:t>
            </w:r>
          </w:p>
        </w:tc>
        <w:tc>
          <w:tcPr>
            <w:tcW w:w="5135" w:type="dxa"/>
            <w:tcBorders>
              <w:top w:val="single" w:sz="4" w:space="0" w:color="auto"/>
              <w:left w:val="single" w:sz="4" w:space="0" w:color="auto"/>
              <w:bottom w:val="single" w:sz="4" w:space="0" w:color="auto"/>
              <w:right w:val="single" w:sz="4" w:space="0" w:color="auto"/>
            </w:tcBorders>
          </w:tcPr>
          <w:p w:rsidR="00B930DA" w:rsidRPr="00B930DA" w:rsidRDefault="00B930DA" w:rsidP="00B930DA">
            <w:pPr>
              <w:spacing w:after="0" w:line="240" w:lineRule="auto"/>
              <w:jc w:val="both"/>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Транспортная доступность 30 минут</w:t>
            </w:r>
            <w:r w:rsidRPr="00B930DA">
              <w:rPr>
                <w:rFonts w:ascii="Times New Roman" w:eastAsia="Times New Roman" w:hAnsi="Times New Roman" w:cs="Times New Roman"/>
                <w:lang w:eastAsia="ru-RU"/>
              </w:rPr>
              <w:t xml:space="preserve"> принята в соответствии с положениями Методических рекомендаций по развитию сети организаций культуры и обеспеченности населения услугами организаций культуры, утверждённых распоряжением Министерства культуры российской Федерации от 02.08.207г. №Р-965. </w:t>
            </w:r>
            <w:r w:rsidRPr="00B930DA">
              <w:rPr>
                <w:rFonts w:ascii="Times New Roman" w:eastAsia="Times New Roman" w:hAnsi="Times New Roman" w:cs="Times New Roman"/>
                <w:b/>
                <w:lang w:eastAsia="ru-RU"/>
              </w:rPr>
              <w:t>(таб.1)</w:t>
            </w:r>
          </w:p>
        </w:tc>
      </w:tr>
      <w:tr w:rsidR="00B930DA" w:rsidRPr="00B930DA" w:rsidTr="00F40E05">
        <w:trPr>
          <w:trHeight w:val="2340"/>
        </w:trPr>
        <w:tc>
          <w:tcPr>
            <w:tcW w:w="565" w:type="dxa"/>
            <w:vMerge w:val="restart"/>
            <w:tcBorders>
              <w:top w:val="single" w:sz="4" w:space="0" w:color="auto"/>
              <w:left w:val="single" w:sz="4" w:space="0" w:color="auto"/>
              <w:right w:val="single" w:sz="4" w:space="0" w:color="auto"/>
            </w:tcBorders>
            <w:hideMark/>
          </w:tcPr>
          <w:p w:rsidR="00B930DA" w:rsidRPr="00B930DA" w:rsidRDefault="00B930DA" w:rsidP="00B930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3.3</w:t>
            </w:r>
          </w:p>
        </w:tc>
        <w:tc>
          <w:tcPr>
            <w:tcW w:w="1809" w:type="dxa"/>
            <w:gridSpan w:val="2"/>
            <w:vMerge w:val="restart"/>
            <w:tcBorders>
              <w:top w:val="single" w:sz="4" w:space="0" w:color="auto"/>
              <w:left w:val="single" w:sz="4" w:space="0" w:color="auto"/>
              <w:right w:val="single" w:sz="4" w:space="0" w:color="auto"/>
            </w:tcBorders>
            <w:hideMark/>
          </w:tcPr>
          <w:p w:rsidR="00B930DA" w:rsidRPr="00B930DA" w:rsidRDefault="00B930DA" w:rsidP="00B930DA">
            <w:pPr>
              <w:spacing w:after="0" w:line="240" w:lineRule="auto"/>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color w:val="000000"/>
                <w:lang w:eastAsia="ru-RU"/>
              </w:rPr>
              <w:t>Дом культуры</w:t>
            </w:r>
          </w:p>
        </w:tc>
        <w:tc>
          <w:tcPr>
            <w:tcW w:w="1851" w:type="dxa"/>
            <w:gridSpan w:val="2"/>
            <w:tcBorders>
              <w:top w:val="single" w:sz="4" w:space="0" w:color="auto"/>
              <w:left w:val="single" w:sz="4" w:space="0" w:color="auto"/>
              <w:bottom w:val="single" w:sz="4" w:space="0" w:color="auto"/>
              <w:right w:val="single" w:sz="4" w:space="0" w:color="auto"/>
            </w:tcBorders>
          </w:tcPr>
          <w:p w:rsidR="00B930DA" w:rsidRPr="00B930DA" w:rsidRDefault="00B930DA" w:rsidP="00B930DA">
            <w:pPr>
              <w:autoSpaceDE w:val="0"/>
              <w:autoSpaceDN w:val="0"/>
              <w:adjustRightInd w:val="0"/>
              <w:spacing w:after="0" w:line="240" w:lineRule="auto"/>
              <w:rPr>
                <w:rFonts w:ascii="Times New Roman" w:eastAsia="Calibri" w:hAnsi="Times New Roman" w:cs="Times New Roman"/>
                <w:color w:val="000000"/>
              </w:rPr>
            </w:pPr>
            <w:r w:rsidRPr="00B930DA">
              <w:rPr>
                <w:rFonts w:ascii="Times New Roman" w:eastAsia="Calibri" w:hAnsi="Times New Roman" w:cs="Times New Roman"/>
                <w:color w:val="000000"/>
              </w:rPr>
              <w:t xml:space="preserve">Показатель минимально допустимого уровня обеспеченности </w:t>
            </w:r>
          </w:p>
        </w:tc>
        <w:tc>
          <w:tcPr>
            <w:tcW w:w="5135" w:type="dxa"/>
            <w:tcBorders>
              <w:top w:val="single" w:sz="4" w:space="0" w:color="auto"/>
              <w:left w:val="single" w:sz="4" w:space="0" w:color="auto"/>
              <w:bottom w:val="single" w:sz="4" w:space="0" w:color="auto"/>
              <w:right w:val="single" w:sz="4" w:space="0" w:color="auto"/>
            </w:tcBorders>
          </w:tcPr>
          <w:p w:rsidR="00B930DA" w:rsidRPr="00B930DA" w:rsidRDefault="00B930DA" w:rsidP="00B930D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 xml:space="preserve">1 учреждение </w:t>
            </w:r>
            <w:proofErr w:type="gramStart"/>
            <w:r w:rsidRPr="00B930DA">
              <w:rPr>
                <w:rFonts w:ascii="Times New Roman" w:eastAsia="Times New Roman" w:hAnsi="Times New Roman" w:cs="Times New Roman"/>
                <w:lang w:eastAsia="ru-RU"/>
              </w:rPr>
              <w:t>для административного центра поселения независимо от численности населения принято в соответствии с положениями Методических рекомендаций по развитию</w:t>
            </w:r>
            <w:proofErr w:type="gramEnd"/>
            <w:r w:rsidRPr="00B930DA">
              <w:rPr>
                <w:rFonts w:ascii="Times New Roman" w:eastAsia="Times New Roman" w:hAnsi="Times New Roman" w:cs="Times New Roman"/>
                <w:lang w:eastAsia="ru-RU"/>
              </w:rPr>
              <w:t xml:space="preserve"> сети организаций культуры и обеспеченности населения услугами организаций культуры, утверждённых распоряжением Министерства культуры российской Федерации от 02.08.207г. №Р-965. </w:t>
            </w:r>
            <w:r w:rsidRPr="00B930DA">
              <w:rPr>
                <w:rFonts w:ascii="Times New Roman" w:eastAsia="Times New Roman" w:hAnsi="Times New Roman" w:cs="Times New Roman"/>
                <w:b/>
                <w:lang w:eastAsia="ru-RU"/>
              </w:rPr>
              <w:t>(таб.6)</w:t>
            </w:r>
          </w:p>
        </w:tc>
      </w:tr>
      <w:tr w:rsidR="00B930DA" w:rsidRPr="00B930DA" w:rsidTr="00F40E05">
        <w:trPr>
          <w:trHeight w:val="960"/>
        </w:trPr>
        <w:tc>
          <w:tcPr>
            <w:tcW w:w="565" w:type="dxa"/>
            <w:vMerge/>
            <w:tcBorders>
              <w:left w:val="single" w:sz="4" w:space="0" w:color="auto"/>
              <w:bottom w:val="single" w:sz="4" w:space="0" w:color="auto"/>
              <w:right w:val="single" w:sz="4" w:space="0" w:color="auto"/>
            </w:tcBorders>
          </w:tcPr>
          <w:p w:rsidR="00B930DA" w:rsidRPr="00B930DA" w:rsidRDefault="00B930DA" w:rsidP="00B930D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09" w:type="dxa"/>
            <w:gridSpan w:val="2"/>
            <w:vMerge/>
            <w:tcBorders>
              <w:left w:val="single" w:sz="4" w:space="0" w:color="auto"/>
              <w:bottom w:val="single" w:sz="4" w:space="0" w:color="auto"/>
              <w:right w:val="single" w:sz="4" w:space="0" w:color="auto"/>
            </w:tcBorders>
          </w:tcPr>
          <w:p w:rsidR="00B930DA" w:rsidRPr="00B930DA" w:rsidRDefault="00B930DA" w:rsidP="00B930DA">
            <w:pPr>
              <w:spacing w:after="0" w:line="240" w:lineRule="auto"/>
              <w:rPr>
                <w:rFonts w:ascii="Times New Roman" w:eastAsia="Times New Roman" w:hAnsi="Times New Roman" w:cs="Times New Roman"/>
                <w:color w:val="000000"/>
                <w:lang w:eastAsia="ru-RU"/>
              </w:rPr>
            </w:pPr>
          </w:p>
        </w:tc>
        <w:tc>
          <w:tcPr>
            <w:tcW w:w="1851" w:type="dxa"/>
            <w:gridSpan w:val="2"/>
            <w:tcBorders>
              <w:top w:val="single" w:sz="4" w:space="0" w:color="auto"/>
              <w:left w:val="single" w:sz="4" w:space="0" w:color="auto"/>
              <w:bottom w:val="single" w:sz="4" w:space="0" w:color="auto"/>
              <w:right w:val="single" w:sz="4" w:space="0" w:color="auto"/>
            </w:tcBorders>
          </w:tcPr>
          <w:p w:rsidR="00B930DA" w:rsidRPr="00B930DA" w:rsidRDefault="00B930DA" w:rsidP="00B930D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 xml:space="preserve">Показатель </w:t>
            </w:r>
            <w:r w:rsidRPr="00B930DA">
              <w:rPr>
                <w:rFonts w:ascii="Times New Roman" w:eastAsia="Calibri" w:hAnsi="Times New Roman" w:cs="Times New Roman"/>
                <w:color w:val="000000"/>
              </w:rPr>
              <w:t>максимального допустимого уровня территориальной доступности</w:t>
            </w:r>
          </w:p>
        </w:tc>
        <w:tc>
          <w:tcPr>
            <w:tcW w:w="5135" w:type="dxa"/>
            <w:tcBorders>
              <w:top w:val="single" w:sz="4" w:space="0" w:color="auto"/>
              <w:left w:val="single" w:sz="4" w:space="0" w:color="auto"/>
              <w:bottom w:val="single" w:sz="4" w:space="0" w:color="auto"/>
              <w:right w:val="single" w:sz="4" w:space="0" w:color="auto"/>
            </w:tcBorders>
          </w:tcPr>
          <w:p w:rsidR="00B930DA" w:rsidRPr="00B930DA" w:rsidRDefault="00B930DA" w:rsidP="00B930DA">
            <w:pPr>
              <w:spacing w:after="0" w:line="240" w:lineRule="auto"/>
              <w:jc w:val="both"/>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Транспортная доступность 30 минут</w:t>
            </w:r>
            <w:r w:rsidRPr="00B930DA">
              <w:rPr>
                <w:rFonts w:ascii="Times New Roman" w:eastAsia="Times New Roman" w:hAnsi="Times New Roman" w:cs="Times New Roman"/>
                <w:lang w:eastAsia="ru-RU"/>
              </w:rPr>
              <w:t xml:space="preserve"> принята в соответствии с положениями Методических рекомендаций по развитию сети организаций культуры и обеспеченности населения услугами организаций культуры, утверждённых распоряжением Министерства культуры российской Федерации от 02.08.207г. №Р-965. </w:t>
            </w:r>
            <w:r w:rsidRPr="00B930DA">
              <w:rPr>
                <w:rFonts w:ascii="Times New Roman" w:eastAsia="Times New Roman" w:hAnsi="Times New Roman" w:cs="Times New Roman"/>
                <w:b/>
                <w:lang w:eastAsia="ru-RU"/>
              </w:rPr>
              <w:t>(таб.6)</w:t>
            </w:r>
          </w:p>
        </w:tc>
      </w:tr>
      <w:tr w:rsidR="00B930DA" w:rsidRPr="00B930DA" w:rsidTr="00F40E05">
        <w:trPr>
          <w:trHeight w:val="227"/>
        </w:trPr>
        <w:tc>
          <w:tcPr>
            <w:tcW w:w="565" w:type="dxa"/>
            <w:tcBorders>
              <w:top w:val="single" w:sz="4" w:space="0" w:color="auto"/>
              <w:left w:val="single" w:sz="4" w:space="0" w:color="auto"/>
              <w:bottom w:val="single" w:sz="4" w:space="0" w:color="auto"/>
              <w:right w:val="single" w:sz="4" w:space="0" w:color="auto"/>
            </w:tcBorders>
            <w:hideMark/>
          </w:tcPr>
          <w:p w:rsidR="00B930DA" w:rsidRPr="00B930DA" w:rsidRDefault="00B930DA" w:rsidP="00B930DA">
            <w:pPr>
              <w:widowControl w:val="0"/>
              <w:tabs>
                <w:tab w:val="center" w:pos="175"/>
              </w:tabs>
              <w:autoSpaceDE w:val="0"/>
              <w:autoSpaceDN w:val="0"/>
              <w:adjustRightInd w:val="0"/>
              <w:spacing w:after="0" w:line="240" w:lineRule="auto"/>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lang w:eastAsia="ru-RU"/>
              </w:rPr>
              <w:tab/>
              <w:t>4</w:t>
            </w:r>
          </w:p>
        </w:tc>
        <w:tc>
          <w:tcPr>
            <w:tcW w:w="8795" w:type="dxa"/>
            <w:gridSpan w:val="5"/>
            <w:tcBorders>
              <w:top w:val="single" w:sz="4" w:space="0" w:color="auto"/>
              <w:left w:val="single" w:sz="4" w:space="0" w:color="auto"/>
              <w:bottom w:val="single" w:sz="4" w:space="0" w:color="auto"/>
              <w:right w:val="single" w:sz="4" w:space="0" w:color="auto"/>
            </w:tcBorders>
            <w:hideMark/>
          </w:tcPr>
          <w:p w:rsidR="00B930DA" w:rsidRPr="00B930DA" w:rsidRDefault="00B930DA" w:rsidP="00B930D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lang w:eastAsia="ru-RU"/>
              </w:rPr>
              <w:t>Объекты местного значения в области физической культуры и массового спорта</w:t>
            </w:r>
          </w:p>
        </w:tc>
      </w:tr>
      <w:tr w:rsidR="00B930DA" w:rsidRPr="00B930DA" w:rsidTr="00F40E05">
        <w:trPr>
          <w:trHeight w:val="666"/>
        </w:trPr>
        <w:tc>
          <w:tcPr>
            <w:tcW w:w="565" w:type="dxa"/>
            <w:tcBorders>
              <w:top w:val="single" w:sz="4" w:space="0" w:color="auto"/>
              <w:left w:val="single" w:sz="4" w:space="0" w:color="auto"/>
              <w:bottom w:val="single" w:sz="4" w:space="0" w:color="auto"/>
              <w:right w:val="single" w:sz="4" w:space="0" w:color="auto"/>
            </w:tcBorders>
            <w:hideMark/>
          </w:tcPr>
          <w:p w:rsidR="00B930DA" w:rsidRPr="00B930DA" w:rsidRDefault="00B930DA" w:rsidP="00B930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4.1</w:t>
            </w:r>
          </w:p>
        </w:tc>
        <w:tc>
          <w:tcPr>
            <w:tcW w:w="1809" w:type="dxa"/>
            <w:gridSpan w:val="2"/>
            <w:tcBorders>
              <w:top w:val="single" w:sz="4" w:space="0" w:color="auto"/>
              <w:left w:val="single" w:sz="4" w:space="0" w:color="auto"/>
              <w:bottom w:val="single" w:sz="4" w:space="0" w:color="auto"/>
              <w:right w:val="single" w:sz="4" w:space="0" w:color="auto"/>
            </w:tcBorders>
          </w:tcPr>
          <w:p w:rsidR="00B930DA" w:rsidRPr="00B930DA" w:rsidRDefault="00B930DA" w:rsidP="00B930DA">
            <w:pPr>
              <w:tabs>
                <w:tab w:val="left" w:pos="6780"/>
              </w:tabs>
              <w:spacing w:after="0" w:line="240" w:lineRule="auto"/>
              <w:rPr>
                <w:rFonts w:ascii="Times New Roman" w:eastAsia="Times New Roman" w:hAnsi="Times New Roman" w:cs="Times New Roman"/>
                <w:spacing w:val="-6"/>
                <w:sz w:val="24"/>
                <w:szCs w:val="24"/>
                <w:lang w:eastAsia="ru-RU"/>
              </w:rPr>
            </w:pPr>
            <w:r w:rsidRPr="00B930DA">
              <w:rPr>
                <w:rFonts w:ascii="Times New Roman" w:eastAsia="Times New Roman" w:hAnsi="Times New Roman" w:cs="Times New Roman"/>
                <w:spacing w:val="-6"/>
                <w:lang w:eastAsia="ru-RU"/>
              </w:rPr>
              <w:t>Спортивные залы общего пользования</w:t>
            </w:r>
          </w:p>
          <w:p w:rsidR="00B930DA" w:rsidRPr="00B930DA" w:rsidRDefault="00B930DA" w:rsidP="00B930DA">
            <w:pPr>
              <w:tabs>
                <w:tab w:val="left" w:pos="6780"/>
              </w:tabs>
              <w:spacing w:after="0" w:line="240" w:lineRule="auto"/>
              <w:rPr>
                <w:rFonts w:ascii="Times New Roman" w:eastAsia="Times New Roman" w:hAnsi="Times New Roman" w:cs="Times New Roman"/>
                <w:spacing w:val="-6"/>
                <w:sz w:val="24"/>
                <w:szCs w:val="24"/>
                <w:lang w:eastAsia="ru-RU"/>
              </w:rPr>
            </w:pPr>
          </w:p>
        </w:tc>
        <w:tc>
          <w:tcPr>
            <w:tcW w:w="1851" w:type="dxa"/>
            <w:gridSpan w:val="2"/>
            <w:tcBorders>
              <w:top w:val="single" w:sz="4" w:space="0" w:color="auto"/>
              <w:left w:val="single" w:sz="4" w:space="0" w:color="auto"/>
              <w:bottom w:val="single" w:sz="4" w:space="0" w:color="auto"/>
              <w:right w:val="single" w:sz="4" w:space="0" w:color="auto"/>
            </w:tcBorders>
            <w:hideMark/>
          </w:tcPr>
          <w:p w:rsidR="00B930DA" w:rsidRPr="00B930DA" w:rsidRDefault="00B930DA" w:rsidP="00B930DA">
            <w:pPr>
              <w:shd w:val="clear" w:color="auto" w:fill="FFFFFF"/>
              <w:spacing w:after="0" w:line="240" w:lineRule="auto"/>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уровень обеспеченности, удельная площадь пола спортивных залов на 1000 жит</w:t>
            </w:r>
            <w:proofErr w:type="gramStart"/>
            <w:r w:rsidRPr="00B930DA">
              <w:rPr>
                <w:rFonts w:ascii="Times New Roman" w:eastAsia="Times New Roman" w:hAnsi="Times New Roman" w:cs="Times New Roman"/>
                <w:lang w:eastAsia="ru-RU"/>
              </w:rPr>
              <w:t xml:space="preserve">., </w:t>
            </w:r>
            <w:proofErr w:type="spellStart"/>
            <w:proofErr w:type="gramEnd"/>
            <w:r w:rsidRPr="00B930DA">
              <w:rPr>
                <w:rFonts w:ascii="Times New Roman" w:eastAsia="Times New Roman" w:hAnsi="Times New Roman" w:cs="Times New Roman"/>
                <w:lang w:eastAsia="ru-RU"/>
              </w:rPr>
              <w:t>кв.м</w:t>
            </w:r>
            <w:proofErr w:type="spellEnd"/>
            <w:r w:rsidRPr="00B930DA">
              <w:rPr>
                <w:rFonts w:ascii="Times New Roman" w:eastAsia="Times New Roman" w:hAnsi="Times New Roman" w:cs="Times New Roman"/>
                <w:lang w:eastAsia="ru-RU"/>
              </w:rPr>
              <w:t>.</w:t>
            </w:r>
          </w:p>
        </w:tc>
        <w:tc>
          <w:tcPr>
            <w:tcW w:w="5135" w:type="dxa"/>
            <w:tcBorders>
              <w:top w:val="single" w:sz="4" w:space="0" w:color="auto"/>
              <w:left w:val="single" w:sz="4" w:space="0" w:color="auto"/>
              <w:bottom w:val="single" w:sz="4" w:space="0" w:color="auto"/>
              <w:right w:val="single" w:sz="4" w:space="0" w:color="auto"/>
            </w:tcBorders>
          </w:tcPr>
          <w:p w:rsidR="00B930DA" w:rsidRPr="00B930DA" w:rsidRDefault="00B930DA" w:rsidP="00B930DA">
            <w:pPr>
              <w:autoSpaceDE w:val="0"/>
              <w:autoSpaceDN w:val="0"/>
              <w:adjustRightInd w:val="0"/>
              <w:spacing w:after="0" w:line="240" w:lineRule="auto"/>
              <w:jc w:val="both"/>
              <w:rPr>
                <w:rFonts w:ascii="Times New Roman" w:eastAsia="Calibri" w:hAnsi="Times New Roman" w:cs="Times New Roman"/>
                <w:color w:val="000000"/>
              </w:rPr>
            </w:pPr>
            <w:r w:rsidRPr="00B930DA">
              <w:rPr>
                <w:rFonts w:ascii="Times New Roman" w:eastAsia="Calibri" w:hAnsi="Times New Roman" w:cs="Times New Roman"/>
                <w:color w:val="000000"/>
              </w:rPr>
              <w:t xml:space="preserve">Расчетный показатель установлен в соответствии с   СП 42.13330.2016. «Градостроительство. Планировка и застройка городских и сельских поселений» Актуализированная редакция СНиП 2.07.01-89* (утв. Приказом </w:t>
            </w:r>
            <w:proofErr w:type="spellStart"/>
            <w:r w:rsidRPr="00B930DA">
              <w:rPr>
                <w:rFonts w:ascii="Times New Roman" w:eastAsia="Calibri" w:hAnsi="Times New Roman" w:cs="Times New Roman"/>
                <w:color w:val="000000"/>
              </w:rPr>
              <w:t>Минрегиона</w:t>
            </w:r>
            <w:proofErr w:type="spellEnd"/>
            <w:r w:rsidRPr="00B930DA">
              <w:rPr>
                <w:rFonts w:ascii="Times New Roman" w:eastAsia="Calibri" w:hAnsi="Times New Roman" w:cs="Times New Roman"/>
                <w:color w:val="000000"/>
              </w:rPr>
              <w:t xml:space="preserve"> РФ от 28.12.2010 N820)</w:t>
            </w:r>
          </w:p>
        </w:tc>
      </w:tr>
      <w:tr w:rsidR="00B930DA" w:rsidRPr="00B930DA" w:rsidTr="00F40E05">
        <w:trPr>
          <w:trHeight w:val="626"/>
        </w:trPr>
        <w:tc>
          <w:tcPr>
            <w:tcW w:w="565" w:type="dxa"/>
            <w:tcBorders>
              <w:top w:val="single" w:sz="4" w:space="0" w:color="auto"/>
              <w:left w:val="single" w:sz="4" w:space="0" w:color="auto"/>
              <w:bottom w:val="single" w:sz="4" w:space="0" w:color="auto"/>
              <w:right w:val="single" w:sz="4" w:space="0" w:color="auto"/>
            </w:tcBorders>
            <w:hideMark/>
          </w:tcPr>
          <w:p w:rsidR="00B930DA" w:rsidRPr="00B930DA" w:rsidRDefault="00B930DA" w:rsidP="00B930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4.2</w:t>
            </w:r>
          </w:p>
        </w:tc>
        <w:tc>
          <w:tcPr>
            <w:tcW w:w="1809" w:type="dxa"/>
            <w:gridSpan w:val="2"/>
            <w:tcBorders>
              <w:top w:val="single" w:sz="4" w:space="0" w:color="auto"/>
              <w:left w:val="single" w:sz="4" w:space="0" w:color="auto"/>
              <w:bottom w:val="single" w:sz="4" w:space="0" w:color="auto"/>
              <w:right w:val="single" w:sz="4" w:space="0" w:color="auto"/>
            </w:tcBorders>
            <w:hideMark/>
          </w:tcPr>
          <w:p w:rsidR="00B930DA" w:rsidRPr="00B930DA" w:rsidRDefault="00B930DA" w:rsidP="00B930DA">
            <w:pPr>
              <w:widowControl w:val="0"/>
              <w:spacing w:after="0" w:line="240" w:lineRule="auto"/>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Спортивная площадка (плоскостное спортивное сооружение, включающее игровую спортивную площадку и  (или) уличные тренажёры, турники)</w:t>
            </w:r>
          </w:p>
        </w:tc>
        <w:tc>
          <w:tcPr>
            <w:tcW w:w="1851" w:type="dxa"/>
            <w:gridSpan w:val="2"/>
            <w:tcBorders>
              <w:top w:val="single" w:sz="4" w:space="0" w:color="auto"/>
              <w:left w:val="single" w:sz="4" w:space="0" w:color="auto"/>
              <w:bottom w:val="single" w:sz="4" w:space="0" w:color="auto"/>
              <w:right w:val="single" w:sz="4" w:space="0" w:color="auto"/>
            </w:tcBorders>
          </w:tcPr>
          <w:p w:rsidR="00B930DA" w:rsidRPr="00B930DA" w:rsidRDefault="00B930DA" w:rsidP="00B930DA">
            <w:pPr>
              <w:shd w:val="clear" w:color="auto" w:fill="FFFFFF"/>
              <w:spacing w:after="0" w:line="240" w:lineRule="auto"/>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уровень обеспеченности, удельная площадь пола спортивных залов на 1000 жит</w:t>
            </w:r>
            <w:proofErr w:type="gramStart"/>
            <w:r w:rsidRPr="00B930DA">
              <w:rPr>
                <w:rFonts w:ascii="Times New Roman" w:eastAsia="Times New Roman" w:hAnsi="Times New Roman" w:cs="Times New Roman"/>
                <w:lang w:eastAsia="ru-RU"/>
              </w:rPr>
              <w:t xml:space="preserve">., </w:t>
            </w:r>
            <w:proofErr w:type="spellStart"/>
            <w:proofErr w:type="gramEnd"/>
            <w:r w:rsidRPr="00B930DA">
              <w:rPr>
                <w:rFonts w:ascii="Times New Roman" w:eastAsia="Times New Roman" w:hAnsi="Times New Roman" w:cs="Times New Roman"/>
                <w:lang w:eastAsia="ru-RU"/>
              </w:rPr>
              <w:t>кв.м</w:t>
            </w:r>
            <w:proofErr w:type="spellEnd"/>
            <w:r w:rsidRPr="00B930DA">
              <w:rPr>
                <w:rFonts w:ascii="Times New Roman" w:eastAsia="Times New Roman" w:hAnsi="Times New Roman" w:cs="Times New Roman"/>
                <w:lang w:eastAsia="ru-RU"/>
              </w:rPr>
              <w:t>.</w:t>
            </w:r>
          </w:p>
        </w:tc>
        <w:tc>
          <w:tcPr>
            <w:tcW w:w="5135" w:type="dxa"/>
            <w:tcBorders>
              <w:top w:val="single" w:sz="4" w:space="0" w:color="auto"/>
              <w:left w:val="single" w:sz="4" w:space="0" w:color="auto"/>
              <w:bottom w:val="single" w:sz="4" w:space="0" w:color="auto"/>
              <w:right w:val="single" w:sz="4" w:space="0" w:color="auto"/>
            </w:tcBorders>
            <w:hideMark/>
          </w:tcPr>
          <w:p w:rsidR="00B930DA" w:rsidRPr="00B930DA" w:rsidRDefault="00B930DA" w:rsidP="00B930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 xml:space="preserve">1 объект на каждые 1000 человек населения </w:t>
            </w:r>
            <w:proofErr w:type="spellStart"/>
            <w:r w:rsidRPr="00B930DA">
              <w:rPr>
                <w:rFonts w:ascii="Times New Roman" w:eastAsia="Times New Roman" w:hAnsi="Times New Roman" w:cs="Times New Roman"/>
                <w:lang w:eastAsia="ru-RU"/>
              </w:rPr>
              <w:t>н.п</w:t>
            </w:r>
            <w:proofErr w:type="spellEnd"/>
            <w:r w:rsidRPr="00B930DA">
              <w:rPr>
                <w:rFonts w:ascii="Times New Roman" w:eastAsia="Times New Roman" w:hAnsi="Times New Roman" w:cs="Times New Roman"/>
                <w:lang w:eastAsia="ru-RU"/>
              </w:rPr>
              <w:t>., но не менее 1 объекта принят в соответствии с методическими рекомендациями по размещению объектов массового спорта в субъектах Российской Федерации</w:t>
            </w:r>
          </w:p>
        </w:tc>
      </w:tr>
      <w:tr w:rsidR="00B930DA" w:rsidRPr="00B930DA" w:rsidTr="00F40E05">
        <w:trPr>
          <w:trHeight w:val="284"/>
        </w:trPr>
        <w:tc>
          <w:tcPr>
            <w:tcW w:w="565" w:type="dxa"/>
            <w:tcBorders>
              <w:top w:val="single" w:sz="4" w:space="0" w:color="auto"/>
              <w:left w:val="single" w:sz="4" w:space="0" w:color="auto"/>
              <w:bottom w:val="single" w:sz="4" w:space="0" w:color="auto"/>
              <w:right w:val="single" w:sz="4" w:space="0" w:color="auto"/>
            </w:tcBorders>
            <w:hideMark/>
          </w:tcPr>
          <w:p w:rsidR="00B930DA" w:rsidRPr="00B930DA" w:rsidRDefault="00B930DA" w:rsidP="00B930D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930DA">
              <w:rPr>
                <w:rFonts w:ascii="Times New Roman" w:eastAsia="Times New Roman" w:hAnsi="Times New Roman" w:cs="Times New Roman"/>
                <w:b/>
                <w:lang w:eastAsia="ru-RU"/>
              </w:rPr>
              <w:t>5</w:t>
            </w:r>
          </w:p>
        </w:tc>
        <w:tc>
          <w:tcPr>
            <w:tcW w:w="8795" w:type="dxa"/>
            <w:gridSpan w:val="5"/>
            <w:tcBorders>
              <w:top w:val="single" w:sz="4" w:space="0" w:color="auto"/>
              <w:left w:val="single" w:sz="4" w:space="0" w:color="auto"/>
              <w:bottom w:val="single" w:sz="4" w:space="0" w:color="auto"/>
              <w:right w:val="single" w:sz="4" w:space="0" w:color="auto"/>
            </w:tcBorders>
            <w:hideMark/>
          </w:tcPr>
          <w:p w:rsidR="00B930DA" w:rsidRPr="00B930DA" w:rsidRDefault="00B930DA" w:rsidP="00B930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930DA">
              <w:rPr>
                <w:rFonts w:ascii="Times New Roman" w:eastAsia="Times New Roman" w:hAnsi="Times New Roman" w:cs="Times New Roman"/>
                <w:b/>
                <w:lang w:eastAsia="ru-RU"/>
              </w:rPr>
              <w:t xml:space="preserve">Объекты местного значения в области </w:t>
            </w:r>
            <w:r w:rsidRPr="00B930DA">
              <w:rPr>
                <w:rFonts w:ascii="Times New Roman" w:eastAsia="Times New Roman" w:hAnsi="Times New Roman" w:cs="Times New Roman"/>
                <w:b/>
                <w:bCs/>
                <w:lang w:eastAsia="ru-RU"/>
              </w:rPr>
              <w:t>благоустройства</w:t>
            </w:r>
          </w:p>
        </w:tc>
      </w:tr>
      <w:tr w:rsidR="00B930DA" w:rsidRPr="00B930DA" w:rsidTr="00F40E05">
        <w:trPr>
          <w:trHeight w:val="1575"/>
        </w:trPr>
        <w:tc>
          <w:tcPr>
            <w:tcW w:w="565" w:type="dxa"/>
            <w:vMerge w:val="restart"/>
            <w:tcBorders>
              <w:top w:val="single" w:sz="4" w:space="0" w:color="auto"/>
              <w:left w:val="single" w:sz="4" w:space="0" w:color="auto"/>
              <w:right w:val="single" w:sz="4" w:space="0" w:color="auto"/>
            </w:tcBorders>
            <w:hideMark/>
          </w:tcPr>
          <w:p w:rsidR="00B930DA" w:rsidRPr="00B930DA" w:rsidRDefault="00B930DA" w:rsidP="00B930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5.1</w:t>
            </w:r>
          </w:p>
        </w:tc>
        <w:tc>
          <w:tcPr>
            <w:tcW w:w="1809" w:type="dxa"/>
            <w:gridSpan w:val="2"/>
            <w:vMerge w:val="restart"/>
            <w:tcBorders>
              <w:top w:val="single" w:sz="4" w:space="0" w:color="auto"/>
              <w:left w:val="single" w:sz="4" w:space="0" w:color="auto"/>
              <w:right w:val="single" w:sz="4" w:space="0" w:color="auto"/>
            </w:tcBorders>
            <w:hideMark/>
          </w:tcPr>
          <w:p w:rsidR="00B930DA" w:rsidRPr="00B930DA" w:rsidRDefault="00B930DA" w:rsidP="00B930DA">
            <w:pPr>
              <w:widowControl w:val="0"/>
              <w:spacing w:after="0" w:line="240" w:lineRule="auto"/>
              <w:rPr>
                <w:rFonts w:ascii="Times New Roman" w:eastAsia="Times New Roman" w:hAnsi="Times New Roman" w:cs="Times New Roman"/>
                <w:bCs/>
                <w:sz w:val="24"/>
                <w:szCs w:val="24"/>
                <w:lang w:eastAsia="ru-RU"/>
              </w:rPr>
            </w:pPr>
            <w:r w:rsidRPr="00B930DA">
              <w:rPr>
                <w:rFonts w:ascii="Times New Roman" w:eastAsia="Times New Roman" w:hAnsi="Times New Roman" w:cs="Times New Roman"/>
                <w:bCs/>
                <w:szCs w:val="24"/>
                <w:lang w:eastAsia="ru-RU"/>
              </w:rPr>
              <w:t>Общегородские парки (административный центр сельского поселения)</w:t>
            </w:r>
          </w:p>
        </w:tc>
        <w:tc>
          <w:tcPr>
            <w:tcW w:w="1851" w:type="dxa"/>
            <w:gridSpan w:val="2"/>
            <w:tcBorders>
              <w:top w:val="single" w:sz="4" w:space="0" w:color="auto"/>
              <w:left w:val="single" w:sz="4" w:space="0" w:color="auto"/>
              <w:bottom w:val="single" w:sz="4" w:space="0" w:color="auto"/>
              <w:right w:val="single" w:sz="4" w:space="0" w:color="auto"/>
            </w:tcBorders>
          </w:tcPr>
          <w:p w:rsidR="00B930DA" w:rsidRPr="00B930DA" w:rsidRDefault="00B930DA" w:rsidP="00B930DA">
            <w:pPr>
              <w:shd w:val="clear" w:color="auto" w:fill="FFFFFF"/>
              <w:spacing w:after="0" w:line="240" w:lineRule="auto"/>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 xml:space="preserve">уровень обеспеченности, площадь озеленения, </w:t>
            </w:r>
            <w:proofErr w:type="spellStart"/>
            <w:r w:rsidRPr="00B930DA">
              <w:rPr>
                <w:rFonts w:ascii="Times New Roman" w:eastAsia="Times New Roman" w:hAnsi="Times New Roman" w:cs="Times New Roman"/>
                <w:lang w:eastAsia="ru-RU"/>
              </w:rPr>
              <w:t>кв.м</w:t>
            </w:r>
            <w:proofErr w:type="spellEnd"/>
            <w:r w:rsidRPr="00B930DA">
              <w:rPr>
                <w:rFonts w:ascii="Times New Roman" w:eastAsia="Times New Roman" w:hAnsi="Times New Roman" w:cs="Times New Roman"/>
                <w:lang w:eastAsia="ru-RU"/>
              </w:rPr>
              <w:t>. на 1жит.</w:t>
            </w:r>
          </w:p>
          <w:p w:rsidR="00B930DA" w:rsidRPr="00B930DA" w:rsidRDefault="00B930DA" w:rsidP="00B930DA">
            <w:pPr>
              <w:shd w:val="clear" w:color="auto" w:fill="FFFFFF"/>
              <w:spacing w:after="0" w:line="240" w:lineRule="auto"/>
              <w:jc w:val="center"/>
              <w:rPr>
                <w:rFonts w:ascii="Times New Roman" w:eastAsia="Times New Roman" w:hAnsi="Times New Roman" w:cs="Times New Roman"/>
                <w:sz w:val="24"/>
                <w:szCs w:val="24"/>
                <w:lang w:eastAsia="ru-RU"/>
              </w:rPr>
            </w:pPr>
          </w:p>
        </w:tc>
        <w:tc>
          <w:tcPr>
            <w:tcW w:w="5135" w:type="dxa"/>
            <w:tcBorders>
              <w:top w:val="single" w:sz="4" w:space="0" w:color="auto"/>
              <w:left w:val="single" w:sz="4" w:space="0" w:color="auto"/>
              <w:bottom w:val="single" w:sz="4" w:space="0" w:color="auto"/>
              <w:right w:val="single" w:sz="4" w:space="0" w:color="auto"/>
            </w:tcBorders>
          </w:tcPr>
          <w:p w:rsidR="00B930DA" w:rsidRPr="00B930DA" w:rsidRDefault="00B930DA" w:rsidP="00B930DA">
            <w:pPr>
              <w:autoSpaceDE w:val="0"/>
              <w:autoSpaceDN w:val="0"/>
              <w:adjustRightInd w:val="0"/>
              <w:spacing w:after="0" w:line="240" w:lineRule="auto"/>
              <w:jc w:val="both"/>
              <w:rPr>
                <w:rFonts w:ascii="Times New Roman" w:eastAsia="Calibri" w:hAnsi="Times New Roman" w:cs="Times New Roman"/>
                <w:color w:val="000000"/>
              </w:rPr>
            </w:pPr>
            <w:r w:rsidRPr="00B930DA">
              <w:rPr>
                <w:rFonts w:ascii="Times New Roman" w:eastAsia="Calibri" w:hAnsi="Times New Roman" w:cs="Times New Roman"/>
                <w:color w:val="000000"/>
              </w:rPr>
              <w:t>Площадь территории 12, м</w:t>
            </w:r>
            <w:proofErr w:type="gramStart"/>
            <w:r w:rsidRPr="00B930DA">
              <w:rPr>
                <w:rFonts w:ascii="Times New Roman" w:eastAsia="Calibri" w:hAnsi="Times New Roman" w:cs="Times New Roman"/>
                <w:color w:val="000000"/>
              </w:rPr>
              <w:t>2</w:t>
            </w:r>
            <w:proofErr w:type="gramEnd"/>
            <w:r w:rsidRPr="00B930DA">
              <w:rPr>
                <w:rFonts w:ascii="Times New Roman" w:eastAsia="Calibri" w:hAnsi="Times New Roman" w:cs="Times New Roman"/>
                <w:color w:val="000000"/>
              </w:rPr>
              <w:t xml:space="preserve"> на чел. принята в соответствии с таблицей 9.2.  СП 42.13330.2016. «Градостроительство. Планировка и застройка городских и сельских поселений» Актуализированная редакция СНиП 2.07.01-89* (утв. Приказом </w:t>
            </w:r>
            <w:proofErr w:type="spellStart"/>
            <w:r w:rsidRPr="00B930DA">
              <w:rPr>
                <w:rFonts w:ascii="Times New Roman" w:eastAsia="Calibri" w:hAnsi="Times New Roman" w:cs="Times New Roman"/>
                <w:color w:val="000000"/>
              </w:rPr>
              <w:t>Минрегиона</w:t>
            </w:r>
            <w:proofErr w:type="spellEnd"/>
            <w:r w:rsidRPr="00B930DA">
              <w:rPr>
                <w:rFonts w:ascii="Times New Roman" w:eastAsia="Calibri" w:hAnsi="Times New Roman" w:cs="Times New Roman"/>
                <w:color w:val="000000"/>
              </w:rPr>
              <w:t xml:space="preserve"> РФ от 28.12.2010 N820)</w:t>
            </w:r>
          </w:p>
          <w:p w:rsidR="00B930DA" w:rsidRPr="00B930DA" w:rsidRDefault="00B930DA" w:rsidP="00B930DA">
            <w:pPr>
              <w:autoSpaceDE w:val="0"/>
              <w:autoSpaceDN w:val="0"/>
              <w:adjustRightInd w:val="0"/>
              <w:spacing w:after="0" w:line="240" w:lineRule="auto"/>
              <w:jc w:val="both"/>
              <w:rPr>
                <w:rFonts w:ascii="Times New Roman" w:eastAsia="Calibri" w:hAnsi="Times New Roman" w:cs="Times New Roman"/>
                <w:color w:val="000000"/>
              </w:rPr>
            </w:pPr>
          </w:p>
        </w:tc>
      </w:tr>
      <w:tr w:rsidR="00B930DA" w:rsidRPr="00B930DA" w:rsidTr="00F40E05">
        <w:trPr>
          <w:trHeight w:val="687"/>
        </w:trPr>
        <w:tc>
          <w:tcPr>
            <w:tcW w:w="565" w:type="dxa"/>
            <w:vMerge/>
            <w:tcBorders>
              <w:left w:val="single" w:sz="4" w:space="0" w:color="auto"/>
              <w:bottom w:val="single" w:sz="4" w:space="0" w:color="auto"/>
              <w:right w:val="single" w:sz="4" w:space="0" w:color="auto"/>
            </w:tcBorders>
          </w:tcPr>
          <w:p w:rsidR="00B930DA" w:rsidRPr="00B930DA" w:rsidRDefault="00B930DA" w:rsidP="00B930D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09" w:type="dxa"/>
            <w:gridSpan w:val="2"/>
            <w:vMerge/>
            <w:tcBorders>
              <w:left w:val="single" w:sz="4" w:space="0" w:color="auto"/>
              <w:bottom w:val="single" w:sz="4" w:space="0" w:color="auto"/>
              <w:right w:val="single" w:sz="4" w:space="0" w:color="auto"/>
            </w:tcBorders>
          </w:tcPr>
          <w:p w:rsidR="00B930DA" w:rsidRPr="00B930DA" w:rsidRDefault="00B930DA" w:rsidP="00B930DA">
            <w:pPr>
              <w:widowControl w:val="0"/>
              <w:spacing w:after="0" w:line="240" w:lineRule="auto"/>
              <w:rPr>
                <w:rFonts w:ascii="Times New Roman" w:eastAsia="Times New Roman" w:hAnsi="Times New Roman" w:cs="Times New Roman"/>
                <w:bCs/>
                <w:szCs w:val="24"/>
                <w:lang w:eastAsia="ru-RU"/>
              </w:rPr>
            </w:pPr>
          </w:p>
        </w:tc>
        <w:tc>
          <w:tcPr>
            <w:tcW w:w="1851" w:type="dxa"/>
            <w:gridSpan w:val="2"/>
            <w:tcBorders>
              <w:top w:val="single" w:sz="4" w:space="0" w:color="auto"/>
              <w:left w:val="single" w:sz="4" w:space="0" w:color="auto"/>
              <w:bottom w:val="single" w:sz="4" w:space="0" w:color="auto"/>
              <w:right w:val="single" w:sz="4" w:space="0" w:color="auto"/>
            </w:tcBorders>
          </w:tcPr>
          <w:p w:rsidR="00B930DA" w:rsidRPr="00B930DA" w:rsidRDefault="00B930DA" w:rsidP="00B930D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 xml:space="preserve">Показатель </w:t>
            </w:r>
            <w:r w:rsidRPr="00B930DA">
              <w:rPr>
                <w:rFonts w:ascii="Times New Roman" w:eastAsia="Calibri" w:hAnsi="Times New Roman" w:cs="Times New Roman"/>
                <w:color w:val="000000"/>
              </w:rPr>
              <w:t>максимального допустимого уровня территориальной доступности</w:t>
            </w:r>
          </w:p>
        </w:tc>
        <w:tc>
          <w:tcPr>
            <w:tcW w:w="5135" w:type="dxa"/>
            <w:tcBorders>
              <w:top w:val="single" w:sz="4" w:space="0" w:color="auto"/>
              <w:left w:val="single" w:sz="4" w:space="0" w:color="auto"/>
              <w:bottom w:val="single" w:sz="4" w:space="0" w:color="auto"/>
              <w:right w:val="single" w:sz="4" w:space="0" w:color="auto"/>
            </w:tcBorders>
          </w:tcPr>
          <w:p w:rsidR="00B930DA" w:rsidRPr="00B930DA" w:rsidRDefault="00B930DA" w:rsidP="00B930DA">
            <w:pPr>
              <w:autoSpaceDE w:val="0"/>
              <w:autoSpaceDN w:val="0"/>
              <w:adjustRightInd w:val="0"/>
              <w:spacing w:after="0" w:line="240" w:lineRule="auto"/>
              <w:jc w:val="both"/>
              <w:rPr>
                <w:rFonts w:ascii="Times New Roman" w:eastAsia="Calibri" w:hAnsi="Times New Roman" w:cs="Times New Roman"/>
                <w:color w:val="000000"/>
              </w:rPr>
            </w:pPr>
            <w:r w:rsidRPr="00B930DA">
              <w:rPr>
                <w:rFonts w:ascii="Times New Roman" w:eastAsia="Calibri" w:hAnsi="Times New Roman" w:cs="Times New Roman"/>
                <w:color w:val="000000"/>
              </w:rPr>
              <w:t xml:space="preserve">Расчетный показатель установлен в соответствии с оценочным анализом текущего состояния.   </w:t>
            </w:r>
          </w:p>
        </w:tc>
      </w:tr>
      <w:tr w:rsidR="00B930DA" w:rsidRPr="00B930DA" w:rsidTr="00F40E05">
        <w:trPr>
          <w:trHeight w:val="2355"/>
        </w:trPr>
        <w:tc>
          <w:tcPr>
            <w:tcW w:w="565" w:type="dxa"/>
            <w:vMerge w:val="restart"/>
            <w:tcBorders>
              <w:top w:val="single" w:sz="4" w:space="0" w:color="auto"/>
              <w:left w:val="single" w:sz="4" w:space="0" w:color="auto"/>
              <w:right w:val="single" w:sz="4" w:space="0" w:color="auto"/>
            </w:tcBorders>
            <w:hideMark/>
          </w:tcPr>
          <w:p w:rsidR="00B930DA" w:rsidRPr="00B930DA" w:rsidRDefault="00B930DA" w:rsidP="00B930D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930DA">
              <w:rPr>
                <w:rFonts w:ascii="Times New Roman" w:eastAsia="Times New Roman" w:hAnsi="Times New Roman" w:cs="Times New Roman"/>
                <w:lang w:eastAsia="ru-RU"/>
              </w:rPr>
              <w:t>5.2</w:t>
            </w:r>
          </w:p>
          <w:p w:rsidR="00B930DA" w:rsidRPr="00B930DA" w:rsidRDefault="00B930DA" w:rsidP="00B930DA">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B930DA" w:rsidRPr="00B930DA" w:rsidRDefault="00B930DA" w:rsidP="00B930DA">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B930DA" w:rsidRPr="00B930DA" w:rsidRDefault="00B930DA" w:rsidP="00B930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Merge w:val="restart"/>
            <w:tcBorders>
              <w:top w:val="single" w:sz="4" w:space="0" w:color="auto"/>
              <w:left w:val="single" w:sz="4" w:space="0" w:color="auto"/>
              <w:right w:val="single" w:sz="4" w:space="0" w:color="auto"/>
            </w:tcBorders>
            <w:hideMark/>
          </w:tcPr>
          <w:p w:rsidR="00B930DA" w:rsidRPr="00B930DA" w:rsidRDefault="00B930DA" w:rsidP="00B930DA">
            <w:pPr>
              <w:spacing w:after="0" w:line="240" w:lineRule="auto"/>
              <w:rPr>
                <w:rFonts w:ascii="Times New Roman" w:eastAsia="Times New Roman" w:hAnsi="Times New Roman" w:cs="Times New Roman"/>
                <w:szCs w:val="28"/>
                <w:lang w:eastAsia="ru-RU"/>
              </w:rPr>
            </w:pPr>
            <w:r w:rsidRPr="00B930DA">
              <w:rPr>
                <w:rFonts w:ascii="Times New Roman" w:eastAsia="Times New Roman" w:hAnsi="Times New Roman" w:cs="Times New Roman"/>
                <w:szCs w:val="28"/>
                <w:lang w:eastAsia="ru-RU"/>
              </w:rPr>
              <w:t>Детские площадки</w:t>
            </w:r>
          </w:p>
          <w:p w:rsidR="00B930DA" w:rsidRPr="00B930DA" w:rsidRDefault="00B930DA" w:rsidP="00B930DA">
            <w:pPr>
              <w:spacing w:after="0" w:line="240" w:lineRule="auto"/>
              <w:rPr>
                <w:rFonts w:ascii="Times New Roman" w:eastAsia="Times New Roman" w:hAnsi="Times New Roman" w:cs="Times New Roman"/>
                <w:szCs w:val="28"/>
                <w:lang w:eastAsia="ru-RU"/>
              </w:rPr>
            </w:pPr>
          </w:p>
          <w:p w:rsidR="00B930DA" w:rsidRPr="00B930DA" w:rsidRDefault="00B930DA" w:rsidP="00B930DA">
            <w:pPr>
              <w:spacing w:after="0" w:line="240" w:lineRule="auto"/>
              <w:rPr>
                <w:rFonts w:ascii="Times New Roman" w:eastAsia="Times New Roman" w:hAnsi="Times New Roman" w:cs="Times New Roman"/>
                <w:szCs w:val="28"/>
                <w:lang w:eastAsia="ru-RU"/>
              </w:rPr>
            </w:pPr>
          </w:p>
          <w:p w:rsidR="00B930DA" w:rsidRPr="00B930DA" w:rsidRDefault="00B930DA" w:rsidP="00B930DA">
            <w:pPr>
              <w:spacing w:after="0" w:line="240" w:lineRule="auto"/>
              <w:rPr>
                <w:rFonts w:ascii="Times New Roman" w:eastAsia="Times New Roman" w:hAnsi="Times New Roman" w:cs="Times New Roman"/>
                <w:sz w:val="24"/>
                <w:szCs w:val="28"/>
                <w:lang w:eastAsia="ru-RU"/>
              </w:rPr>
            </w:pPr>
          </w:p>
        </w:tc>
        <w:tc>
          <w:tcPr>
            <w:tcW w:w="1875" w:type="dxa"/>
            <w:gridSpan w:val="3"/>
            <w:tcBorders>
              <w:top w:val="single" w:sz="4" w:space="0" w:color="auto"/>
              <w:left w:val="single" w:sz="4" w:space="0" w:color="auto"/>
              <w:bottom w:val="single" w:sz="4" w:space="0" w:color="auto"/>
              <w:right w:val="single" w:sz="4" w:space="0" w:color="auto"/>
            </w:tcBorders>
          </w:tcPr>
          <w:p w:rsidR="00B930DA" w:rsidRPr="00B930DA" w:rsidRDefault="00B930DA" w:rsidP="00B930DA">
            <w:pPr>
              <w:shd w:val="clear" w:color="auto" w:fill="FFFFFF"/>
              <w:spacing w:after="0" w:line="240" w:lineRule="auto"/>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 xml:space="preserve">уровень обеспеченности, площадь территории, </w:t>
            </w:r>
            <w:proofErr w:type="spellStart"/>
            <w:r w:rsidRPr="00B930DA">
              <w:rPr>
                <w:rFonts w:ascii="Times New Roman" w:eastAsia="Times New Roman" w:hAnsi="Times New Roman" w:cs="Times New Roman"/>
                <w:lang w:eastAsia="ru-RU"/>
              </w:rPr>
              <w:t>кв.м</w:t>
            </w:r>
            <w:proofErr w:type="spellEnd"/>
            <w:r w:rsidRPr="00B930DA">
              <w:rPr>
                <w:rFonts w:ascii="Times New Roman" w:eastAsia="Times New Roman" w:hAnsi="Times New Roman" w:cs="Times New Roman"/>
                <w:lang w:eastAsia="ru-RU"/>
              </w:rPr>
              <w:t>. на 1чел.</w:t>
            </w:r>
          </w:p>
          <w:p w:rsidR="00B930DA" w:rsidRPr="00B930DA" w:rsidRDefault="00B930DA" w:rsidP="00B930DA">
            <w:pPr>
              <w:shd w:val="clear" w:color="auto" w:fill="FFFFFF"/>
              <w:spacing w:after="0" w:line="240" w:lineRule="auto"/>
              <w:jc w:val="center"/>
              <w:rPr>
                <w:rFonts w:ascii="Times New Roman" w:eastAsia="Times New Roman" w:hAnsi="Times New Roman" w:cs="Times New Roman"/>
                <w:sz w:val="24"/>
                <w:szCs w:val="24"/>
                <w:lang w:eastAsia="ru-RU"/>
              </w:rPr>
            </w:pPr>
          </w:p>
        </w:tc>
        <w:tc>
          <w:tcPr>
            <w:tcW w:w="5135" w:type="dxa"/>
            <w:tcBorders>
              <w:top w:val="single" w:sz="4" w:space="0" w:color="auto"/>
              <w:left w:val="single" w:sz="4" w:space="0" w:color="auto"/>
              <w:bottom w:val="single" w:sz="4" w:space="0" w:color="auto"/>
              <w:right w:val="single" w:sz="4" w:space="0" w:color="auto"/>
            </w:tcBorders>
          </w:tcPr>
          <w:p w:rsidR="00B930DA" w:rsidRPr="00B930DA" w:rsidRDefault="00B930DA" w:rsidP="00B930DA">
            <w:pPr>
              <w:autoSpaceDE w:val="0"/>
              <w:autoSpaceDN w:val="0"/>
              <w:adjustRightInd w:val="0"/>
              <w:spacing w:after="0" w:line="240" w:lineRule="auto"/>
              <w:jc w:val="both"/>
              <w:rPr>
                <w:rFonts w:ascii="Times New Roman" w:eastAsia="Calibri" w:hAnsi="Times New Roman" w:cs="Times New Roman"/>
                <w:color w:val="000000"/>
              </w:rPr>
            </w:pPr>
            <w:r w:rsidRPr="00B930DA">
              <w:rPr>
                <w:rFonts w:ascii="Times New Roman" w:eastAsia="Calibri" w:hAnsi="Times New Roman" w:cs="Times New Roman"/>
                <w:color w:val="000000"/>
              </w:rPr>
              <w:t>Расчетный показатель установлен 0,5м</w:t>
            </w:r>
            <w:proofErr w:type="gramStart"/>
            <w:r w:rsidRPr="00B930DA">
              <w:rPr>
                <w:rFonts w:ascii="Times New Roman" w:eastAsia="Calibri" w:hAnsi="Times New Roman" w:cs="Times New Roman"/>
                <w:color w:val="000000"/>
                <w:vertAlign w:val="superscript"/>
              </w:rPr>
              <w:t>2</w:t>
            </w:r>
            <w:proofErr w:type="gramEnd"/>
            <w:r w:rsidRPr="00B930DA">
              <w:rPr>
                <w:rFonts w:ascii="Times New Roman" w:eastAsia="Calibri" w:hAnsi="Times New Roman" w:cs="Times New Roman"/>
                <w:color w:val="000000"/>
              </w:rPr>
              <w:t xml:space="preserve"> на человека, площадь территории принята в соответствии с п.4.15.2.3,   проекта «Методические рекомендации по подготовке правил благоустройства территорий поселений (включая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 от 19.01.2017</w:t>
            </w:r>
          </w:p>
          <w:p w:rsidR="00B930DA" w:rsidRPr="00B930DA" w:rsidRDefault="00B930DA" w:rsidP="00B930DA">
            <w:pPr>
              <w:autoSpaceDE w:val="0"/>
              <w:autoSpaceDN w:val="0"/>
              <w:adjustRightInd w:val="0"/>
              <w:spacing w:after="0" w:line="240" w:lineRule="auto"/>
              <w:jc w:val="both"/>
              <w:rPr>
                <w:rFonts w:ascii="Times New Roman" w:eastAsia="Calibri" w:hAnsi="Times New Roman" w:cs="Times New Roman"/>
                <w:color w:val="000000"/>
              </w:rPr>
            </w:pPr>
          </w:p>
        </w:tc>
      </w:tr>
      <w:tr w:rsidR="00B930DA" w:rsidRPr="00B930DA" w:rsidTr="00F40E05">
        <w:trPr>
          <w:trHeight w:val="666"/>
        </w:trPr>
        <w:tc>
          <w:tcPr>
            <w:tcW w:w="565" w:type="dxa"/>
            <w:vMerge/>
            <w:tcBorders>
              <w:left w:val="single" w:sz="4" w:space="0" w:color="auto"/>
              <w:bottom w:val="single" w:sz="4" w:space="0" w:color="auto"/>
              <w:right w:val="single" w:sz="4" w:space="0" w:color="auto"/>
            </w:tcBorders>
          </w:tcPr>
          <w:p w:rsidR="00B930DA" w:rsidRPr="00B930DA" w:rsidRDefault="00B930DA" w:rsidP="00B930D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785" w:type="dxa"/>
            <w:vMerge/>
            <w:tcBorders>
              <w:left w:val="single" w:sz="4" w:space="0" w:color="auto"/>
              <w:bottom w:val="single" w:sz="4" w:space="0" w:color="auto"/>
              <w:right w:val="single" w:sz="4" w:space="0" w:color="auto"/>
            </w:tcBorders>
          </w:tcPr>
          <w:p w:rsidR="00B930DA" w:rsidRPr="00B930DA" w:rsidRDefault="00B930DA" w:rsidP="00B930DA">
            <w:pPr>
              <w:spacing w:after="0" w:line="240" w:lineRule="auto"/>
              <w:rPr>
                <w:rFonts w:ascii="Times New Roman" w:eastAsia="Times New Roman" w:hAnsi="Times New Roman" w:cs="Times New Roman"/>
                <w:szCs w:val="28"/>
                <w:lang w:eastAsia="ru-RU"/>
              </w:rPr>
            </w:pPr>
          </w:p>
        </w:tc>
        <w:tc>
          <w:tcPr>
            <w:tcW w:w="1875" w:type="dxa"/>
            <w:gridSpan w:val="3"/>
            <w:tcBorders>
              <w:top w:val="single" w:sz="4" w:space="0" w:color="auto"/>
              <w:left w:val="single" w:sz="4" w:space="0" w:color="auto"/>
              <w:bottom w:val="single" w:sz="4" w:space="0" w:color="auto"/>
              <w:right w:val="single" w:sz="4" w:space="0" w:color="auto"/>
            </w:tcBorders>
          </w:tcPr>
          <w:p w:rsidR="00B930DA" w:rsidRPr="00B930DA" w:rsidRDefault="00B930DA" w:rsidP="00B930D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 xml:space="preserve">Показатель </w:t>
            </w:r>
            <w:r w:rsidRPr="00B930DA">
              <w:rPr>
                <w:rFonts w:ascii="Times New Roman" w:eastAsia="Calibri" w:hAnsi="Times New Roman" w:cs="Times New Roman"/>
                <w:color w:val="000000"/>
              </w:rPr>
              <w:t>максимального допустимого уровня территориальной доступности</w:t>
            </w:r>
          </w:p>
        </w:tc>
        <w:tc>
          <w:tcPr>
            <w:tcW w:w="5135" w:type="dxa"/>
            <w:tcBorders>
              <w:top w:val="single" w:sz="4" w:space="0" w:color="auto"/>
              <w:left w:val="single" w:sz="4" w:space="0" w:color="auto"/>
              <w:bottom w:val="single" w:sz="4" w:space="0" w:color="auto"/>
              <w:right w:val="single" w:sz="4" w:space="0" w:color="auto"/>
            </w:tcBorders>
          </w:tcPr>
          <w:p w:rsidR="00B930DA" w:rsidRPr="00B930DA" w:rsidRDefault="00B930DA" w:rsidP="00B930DA">
            <w:pPr>
              <w:autoSpaceDE w:val="0"/>
              <w:autoSpaceDN w:val="0"/>
              <w:adjustRightInd w:val="0"/>
              <w:spacing w:after="0" w:line="240" w:lineRule="auto"/>
              <w:jc w:val="both"/>
              <w:rPr>
                <w:rFonts w:ascii="Times New Roman" w:eastAsia="Calibri" w:hAnsi="Times New Roman" w:cs="Times New Roman"/>
                <w:color w:val="000000"/>
              </w:rPr>
            </w:pPr>
            <w:r w:rsidRPr="00B930DA">
              <w:rPr>
                <w:rFonts w:ascii="Times New Roman" w:eastAsia="Calibri" w:hAnsi="Times New Roman" w:cs="Times New Roman"/>
                <w:color w:val="000000"/>
              </w:rPr>
              <w:t>Пешеходная доступность принята 500м (в границах квартала, микрорайона) в соответствии с п.8. Приказа Минстроя России от 13.04.2017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tc>
      </w:tr>
      <w:tr w:rsidR="00B930DA" w:rsidRPr="00B930DA" w:rsidTr="00F40E05">
        <w:trPr>
          <w:trHeight w:val="2430"/>
        </w:trPr>
        <w:tc>
          <w:tcPr>
            <w:tcW w:w="565" w:type="dxa"/>
            <w:vMerge w:val="restart"/>
            <w:tcBorders>
              <w:top w:val="single" w:sz="4" w:space="0" w:color="auto"/>
              <w:left w:val="single" w:sz="4" w:space="0" w:color="auto"/>
              <w:right w:val="single" w:sz="4" w:space="0" w:color="auto"/>
            </w:tcBorders>
          </w:tcPr>
          <w:p w:rsidR="00B930DA" w:rsidRPr="00B930DA" w:rsidRDefault="00B930DA" w:rsidP="00B930D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930DA">
              <w:rPr>
                <w:rFonts w:ascii="Times New Roman" w:eastAsia="Times New Roman" w:hAnsi="Times New Roman" w:cs="Times New Roman"/>
                <w:lang w:eastAsia="ru-RU"/>
              </w:rPr>
              <w:t>5.3</w:t>
            </w:r>
          </w:p>
        </w:tc>
        <w:tc>
          <w:tcPr>
            <w:tcW w:w="1785" w:type="dxa"/>
            <w:vMerge w:val="restart"/>
            <w:tcBorders>
              <w:top w:val="single" w:sz="4" w:space="0" w:color="auto"/>
              <w:left w:val="single" w:sz="4" w:space="0" w:color="auto"/>
              <w:right w:val="single" w:sz="4" w:space="0" w:color="auto"/>
            </w:tcBorders>
          </w:tcPr>
          <w:p w:rsidR="00B930DA" w:rsidRPr="00B930DA" w:rsidRDefault="00B930DA" w:rsidP="00B930DA">
            <w:pPr>
              <w:spacing w:after="0" w:line="240" w:lineRule="auto"/>
              <w:rPr>
                <w:rFonts w:ascii="Times New Roman" w:eastAsia="Times New Roman" w:hAnsi="Times New Roman" w:cs="Times New Roman"/>
                <w:szCs w:val="28"/>
                <w:lang w:eastAsia="ru-RU"/>
              </w:rPr>
            </w:pPr>
            <w:r w:rsidRPr="00B930DA">
              <w:rPr>
                <w:rFonts w:ascii="Times New Roman" w:eastAsia="Times New Roman" w:hAnsi="Times New Roman" w:cs="Times New Roman"/>
                <w:szCs w:val="28"/>
                <w:lang w:eastAsia="ru-RU"/>
              </w:rPr>
              <w:t>Площадка отдыха и досуга</w:t>
            </w:r>
          </w:p>
        </w:tc>
        <w:tc>
          <w:tcPr>
            <w:tcW w:w="1875" w:type="dxa"/>
            <w:gridSpan w:val="3"/>
            <w:tcBorders>
              <w:top w:val="single" w:sz="4" w:space="0" w:color="auto"/>
              <w:left w:val="single" w:sz="4" w:space="0" w:color="auto"/>
              <w:bottom w:val="single" w:sz="4" w:space="0" w:color="auto"/>
              <w:right w:val="single" w:sz="4" w:space="0" w:color="auto"/>
            </w:tcBorders>
          </w:tcPr>
          <w:p w:rsidR="00B930DA" w:rsidRPr="00B930DA" w:rsidRDefault="00B930DA" w:rsidP="00B930DA">
            <w:pPr>
              <w:shd w:val="clear" w:color="auto" w:fill="FFFFFF"/>
              <w:spacing w:after="0" w:line="240" w:lineRule="auto"/>
              <w:jc w:val="center"/>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 xml:space="preserve">уровень обеспеченности, площадь территории, </w:t>
            </w:r>
            <w:proofErr w:type="spellStart"/>
            <w:r w:rsidRPr="00B930DA">
              <w:rPr>
                <w:rFonts w:ascii="Times New Roman" w:eastAsia="Times New Roman" w:hAnsi="Times New Roman" w:cs="Times New Roman"/>
                <w:lang w:eastAsia="ru-RU"/>
              </w:rPr>
              <w:t>кв.м</w:t>
            </w:r>
            <w:proofErr w:type="spellEnd"/>
            <w:r w:rsidRPr="00B930DA">
              <w:rPr>
                <w:rFonts w:ascii="Times New Roman" w:eastAsia="Times New Roman" w:hAnsi="Times New Roman" w:cs="Times New Roman"/>
                <w:lang w:eastAsia="ru-RU"/>
              </w:rPr>
              <w:t>. на 1чел.</w:t>
            </w:r>
          </w:p>
          <w:p w:rsidR="00B930DA" w:rsidRPr="00B930DA" w:rsidRDefault="00B930DA" w:rsidP="00B930DA">
            <w:pPr>
              <w:shd w:val="clear" w:color="auto" w:fill="FFFFFF"/>
              <w:spacing w:after="0" w:line="240" w:lineRule="auto"/>
              <w:jc w:val="center"/>
              <w:rPr>
                <w:rFonts w:ascii="Times New Roman" w:eastAsia="Times New Roman" w:hAnsi="Times New Roman" w:cs="Times New Roman"/>
                <w:sz w:val="24"/>
                <w:szCs w:val="24"/>
                <w:lang w:eastAsia="ru-RU"/>
              </w:rPr>
            </w:pPr>
          </w:p>
        </w:tc>
        <w:tc>
          <w:tcPr>
            <w:tcW w:w="5135" w:type="dxa"/>
            <w:tcBorders>
              <w:top w:val="single" w:sz="4" w:space="0" w:color="auto"/>
              <w:left w:val="single" w:sz="4" w:space="0" w:color="auto"/>
              <w:bottom w:val="single" w:sz="4" w:space="0" w:color="auto"/>
              <w:right w:val="single" w:sz="4" w:space="0" w:color="auto"/>
            </w:tcBorders>
          </w:tcPr>
          <w:p w:rsidR="00B930DA" w:rsidRPr="00B930DA" w:rsidRDefault="00B930DA" w:rsidP="00B930DA">
            <w:pPr>
              <w:autoSpaceDE w:val="0"/>
              <w:autoSpaceDN w:val="0"/>
              <w:adjustRightInd w:val="0"/>
              <w:spacing w:after="0" w:line="240" w:lineRule="auto"/>
              <w:jc w:val="both"/>
              <w:rPr>
                <w:rFonts w:ascii="Times New Roman" w:eastAsia="Calibri" w:hAnsi="Times New Roman" w:cs="Times New Roman"/>
                <w:color w:val="000000"/>
              </w:rPr>
            </w:pPr>
            <w:r w:rsidRPr="00B930DA">
              <w:rPr>
                <w:rFonts w:ascii="Times New Roman" w:eastAsia="Calibri" w:hAnsi="Times New Roman" w:cs="Times New Roman"/>
                <w:color w:val="000000"/>
              </w:rPr>
              <w:t>Расчетный показатель установлен 0,1м</w:t>
            </w:r>
            <w:proofErr w:type="gramStart"/>
            <w:r w:rsidRPr="00B930DA">
              <w:rPr>
                <w:rFonts w:ascii="Times New Roman" w:eastAsia="Calibri" w:hAnsi="Times New Roman" w:cs="Times New Roman"/>
                <w:color w:val="000000"/>
                <w:vertAlign w:val="superscript"/>
              </w:rPr>
              <w:t>2</w:t>
            </w:r>
            <w:proofErr w:type="gramEnd"/>
            <w:r w:rsidRPr="00B930DA">
              <w:rPr>
                <w:rFonts w:ascii="Times New Roman" w:eastAsia="Calibri" w:hAnsi="Times New Roman" w:cs="Times New Roman"/>
                <w:color w:val="000000"/>
              </w:rPr>
              <w:t xml:space="preserve"> на человека, площадь территории принята в соответствии с п.4.15.3.2,   проекта «Методические рекомендации по подготовке правил благоустройства территорий поселений (включая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 от 19.01.2017</w:t>
            </w:r>
          </w:p>
          <w:p w:rsidR="00B930DA" w:rsidRPr="00B930DA" w:rsidRDefault="00B930DA" w:rsidP="00B930DA">
            <w:pPr>
              <w:autoSpaceDE w:val="0"/>
              <w:autoSpaceDN w:val="0"/>
              <w:adjustRightInd w:val="0"/>
              <w:spacing w:after="0" w:line="240" w:lineRule="auto"/>
              <w:jc w:val="both"/>
              <w:rPr>
                <w:rFonts w:ascii="Times New Roman" w:eastAsia="Calibri" w:hAnsi="Times New Roman" w:cs="Times New Roman"/>
                <w:color w:val="000000"/>
              </w:rPr>
            </w:pPr>
          </w:p>
        </w:tc>
      </w:tr>
      <w:tr w:rsidR="00B930DA" w:rsidRPr="00B930DA" w:rsidTr="00F40E05">
        <w:trPr>
          <w:trHeight w:val="591"/>
        </w:trPr>
        <w:tc>
          <w:tcPr>
            <w:tcW w:w="565" w:type="dxa"/>
            <w:vMerge/>
            <w:tcBorders>
              <w:left w:val="single" w:sz="4" w:space="0" w:color="auto"/>
              <w:bottom w:val="single" w:sz="4" w:space="0" w:color="auto"/>
              <w:right w:val="single" w:sz="4" w:space="0" w:color="auto"/>
            </w:tcBorders>
          </w:tcPr>
          <w:p w:rsidR="00B930DA" w:rsidRPr="00B930DA" w:rsidRDefault="00B930DA" w:rsidP="00B930D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785" w:type="dxa"/>
            <w:vMerge/>
            <w:tcBorders>
              <w:left w:val="single" w:sz="4" w:space="0" w:color="auto"/>
              <w:bottom w:val="single" w:sz="4" w:space="0" w:color="auto"/>
              <w:right w:val="single" w:sz="4" w:space="0" w:color="auto"/>
            </w:tcBorders>
          </w:tcPr>
          <w:p w:rsidR="00B930DA" w:rsidRPr="00B930DA" w:rsidRDefault="00B930DA" w:rsidP="00B930DA">
            <w:pPr>
              <w:spacing w:after="0" w:line="240" w:lineRule="auto"/>
              <w:rPr>
                <w:rFonts w:ascii="Times New Roman" w:eastAsia="Times New Roman" w:hAnsi="Times New Roman" w:cs="Times New Roman"/>
                <w:szCs w:val="28"/>
                <w:lang w:eastAsia="ru-RU"/>
              </w:rPr>
            </w:pPr>
          </w:p>
        </w:tc>
        <w:tc>
          <w:tcPr>
            <w:tcW w:w="1875" w:type="dxa"/>
            <w:gridSpan w:val="3"/>
            <w:tcBorders>
              <w:top w:val="single" w:sz="4" w:space="0" w:color="auto"/>
              <w:left w:val="single" w:sz="4" w:space="0" w:color="auto"/>
              <w:bottom w:val="single" w:sz="4" w:space="0" w:color="auto"/>
              <w:right w:val="single" w:sz="4" w:space="0" w:color="auto"/>
            </w:tcBorders>
          </w:tcPr>
          <w:p w:rsidR="00B930DA" w:rsidRPr="00B930DA" w:rsidRDefault="00B930DA" w:rsidP="00B930D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30DA">
              <w:rPr>
                <w:rFonts w:ascii="Times New Roman" w:eastAsia="Times New Roman" w:hAnsi="Times New Roman" w:cs="Times New Roman"/>
                <w:lang w:eastAsia="ru-RU"/>
              </w:rPr>
              <w:t xml:space="preserve">Показатель </w:t>
            </w:r>
            <w:r w:rsidRPr="00B930DA">
              <w:rPr>
                <w:rFonts w:ascii="Times New Roman" w:eastAsia="Calibri" w:hAnsi="Times New Roman" w:cs="Times New Roman"/>
                <w:color w:val="000000"/>
              </w:rPr>
              <w:t>максимального допустимого уровня территориальной доступности</w:t>
            </w:r>
          </w:p>
        </w:tc>
        <w:tc>
          <w:tcPr>
            <w:tcW w:w="5135" w:type="dxa"/>
            <w:tcBorders>
              <w:top w:val="single" w:sz="4" w:space="0" w:color="auto"/>
              <w:left w:val="single" w:sz="4" w:space="0" w:color="auto"/>
              <w:bottom w:val="single" w:sz="4" w:space="0" w:color="auto"/>
              <w:right w:val="single" w:sz="4" w:space="0" w:color="auto"/>
            </w:tcBorders>
          </w:tcPr>
          <w:p w:rsidR="00B930DA" w:rsidRPr="00B930DA" w:rsidRDefault="00B930DA" w:rsidP="00B930DA">
            <w:pPr>
              <w:autoSpaceDE w:val="0"/>
              <w:autoSpaceDN w:val="0"/>
              <w:adjustRightInd w:val="0"/>
              <w:spacing w:after="0" w:line="240" w:lineRule="auto"/>
              <w:jc w:val="both"/>
              <w:rPr>
                <w:rFonts w:ascii="Times New Roman" w:eastAsia="Calibri" w:hAnsi="Times New Roman" w:cs="Times New Roman"/>
                <w:color w:val="000000"/>
              </w:rPr>
            </w:pPr>
            <w:r w:rsidRPr="00B930DA">
              <w:rPr>
                <w:rFonts w:ascii="Times New Roman" w:eastAsia="Calibri" w:hAnsi="Times New Roman" w:cs="Times New Roman"/>
                <w:color w:val="000000"/>
              </w:rPr>
              <w:t>Пешеходная доступность принята 500м (в границах квартала, микрорайона) в соответствии с п.8. Приказа Минстроя России от 13.04.2017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tc>
      </w:tr>
      <w:tr w:rsidR="00B930DA" w:rsidRPr="00B930DA" w:rsidTr="00F40E05">
        <w:trPr>
          <w:trHeight w:val="496"/>
        </w:trPr>
        <w:tc>
          <w:tcPr>
            <w:tcW w:w="565" w:type="dxa"/>
            <w:tcBorders>
              <w:top w:val="single" w:sz="4" w:space="0" w:color="auto"/>
              <w:left w:val="single" w:sz="4" w:space="0" w:color="auto"/>
              <w:bottom w:val="single" w:sz="4" w:space="0" w:color="auto"/>
              <w:right w:val="single" w:sz="4" w:space="0" w:color="auto"/>
            </w:tcBorders>
          </w:tcPr>
          <w:p w:rsidR="00B930DA" w:rsidRPr="00B930DA" w:rsidRDefault="00B930DA" w:rsidP="00B930D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B930DA" w:rsidRPr="00B930DA" w:rsidRDefault="00B930DA" w:rsidP="00B930D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B930DA">
              <w:rPr>
                <w:rFonts w:ascii="Times New Roman" w:eastAsia="Times New Roman" w:hAnsi="Times New Roman" w:cs="Times New Roman"/>
                <w:b/>
                <w:lang w:eastAsia="ru-RU"/>
              </w:rPr>
              <w:t>6</w:t>
            </w:r>
          </w:p>
        </w:tc>
        <w:tc>
          <w:tcPr>
            <w:tcW w:w="8795" w:type="dxa"/>
            <w:gridSpan w:val="5"/>
            <w:tcBorders>
              <w:top w:val="single" w:sz="4" w:space="0" w:color="auto"/>
              <w:left w:val="single" w:sz="4" w:space="0" w:color="auto"/>
              <w:bottom w:val="single" w:sz="4" w:space="0" w:color="auto"/>
              <w:right w:val="single" w:sz="4" w:space="0" w:color="auto"/>
            </w:tcBorders>
          </w:tcPr>
          <w:p w:rsidR="00B930DA" w:rsidRPr="00B930DA" w:rsidRDefault="00B930DA" w:rsidP="00B930DA">
            <w:pPr>
              <w:spacing w:after="0" w:line="240" w:lineRule="auto"/>
              <w:rPr>
                <w:rFonts w:ascii="Times New Roman" w:eastAsia="Times New Roman" w:hAnsi="Times New Roman" w:cs="Times New Roman"/>
                <w:b/>
                <w:szCs w:val="28"/>
                <w:lang w:eastAsia="ru-RU"/>
              </w:rPr>
            </w:pPr>
          </w:p>
          <w:p w:rsidR="00B930DA" w:rsidRPr="00B930DA" w:rsidRDefault="00B930DA" w:rsidP="00B930DA">
            <w:pPr>
              <w:spacing w:after="0" w:line="240" w:lineRule="auto"/>
              <w:rPr>
                <w:rFonts w:ascii="Times New Roman" w:eastAsia="Times New Roman" w:hAnsi="Times New Roman" w:cs="Times New Roman"/>
                <w:b/>
                <w:szCs w:val="28"/>
                <w:lang w:eastAsia="ru-RU"/>
              </w:rPr>
            </w:pPr>
            <w:r w:rsidRPr="00B930DA">
              <w:rPr>
                <w:rFonts w:ascii="Times New Roman" w:eastAsia="Times New Roman" w:hAnsi="Times New Roman" w:cs="Times New Roman"/>
                <w:b/>
                <w:szCs w:val="28"/>
                <w:lang w:eastAsia="ru-RU"/>
              </w:rPr>
              <w:t>Объекты местного значения в области ритуального обслуживания</w:t>
            </w:r>
          </w:p>
        </w:tc>
      </w:tr>
      <w:tr w:rsidR="00B930DA" w:rsidRPr="00B930DA" w:rsidTr="00F40E05">
        <w:trPr>
          <w:trHeight w:val="426"/>
        </w:trPr>
        <w:tc>
          <w:tcPr>
            <w:tcW w:w="565" w:type="dxa"/>
            <w:tcBorders>
              <w:top w:val="single" w:sz="4" w:space="0" w:color="auto"/>
              <w:left w:val="single" w:sz="4" w:space="0" w:color="auto"/>
              <w:bottom w:val="single" w:sz="4" w:space="0" w:color="auto"/>
              <w:right w:val="single" w:sz="4" w:space="0" w:color="auto"/>
            </w:tcBorders>
            <w:vAlign w:val="center"/>
            <w:hideMark/>
          </w:tcPr>
          <w:p w:rsidR="00B930DA" w:rsidRPr="00B930DA" w:rsidRDefault="00B930DA" w:rsidP="00B930DA">
            <w:pPr>
              <w:spacing w:after="0" w:line="240" w:lineRule="auto"/>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6.1</w:t>
            </w:r>
          </w:p>
        </w:tc>
        <w:tc>
          <w:tcPr>
            <w:tcW w:w="1809" w:type="dxa"/>
            <w:gridSpan w:val="2"/>
            <w:tcBorders>
              <w:top w:val="single" w:sz="4" w:space="0" w:color="auto"/>
              <w:left w:val="single" w:sz="4" w:space="0" w:color="auto"/>
              <w:bottom w:val="single" w:sz="4" w:space="0" w:color="auto"/>
              <w:right w:val="single" w:sz="4" w:space="0" w:color="auto"/>
            </w:tcBorders>
            <w:vAlign w:val="center"/>
            <w:hideMark/>
          </w:tcPr>
          <w:p w:rsidR="00B930DA" w:rsidRPr="00B930DA" w:rsidRDefault="00B930DA" w:rsidP="00B930DA">
            <w:pPr>
              <w:spacing w:after="0" w:line="240" w:lineRule="auto"/>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Кладбища традиционного захоронения</w:t>
            </w:r>
          </w:p>
        </w:tc>
        <w:tc>
          <w:tcPr>
            <w:tcW w:w="1851" w:type="dxa"/>
            <w:gridSpan w:val="2"/>
            <w:tcBorders>
              <w:top w:val="single" w:sz="4" w:space="0" w:color="auto"/>
              <w:left w:val="single" w:sz="4" w:space="0" w:color="auto"/>
              <w:bottom w:val="single" w:sz="4" w:space="0" w:color="auto"/>
              <w:right w:val="single" w:sz="4" w:space="0" w:color="auto"/>
            </w:tcBorders>
          </w:tcPr>
          <w:p w:rsidR="00B930DA" w:rsidRPr="00B930DA" w:rsidRDefault="00B930DA" w:rsidP="00B930DA">
            <w:pPr>
              <w:autoSpaceDE w:val="0"/>
              <w:autoSpaceDN w:val="0"/>
              <w:adjustRightInd w:val="0"/>
              <w:spacing w:after="0" w:line="240" w:lineRule="auto"/>
              <w:rPr>
                <w:rFonts w:ascii="Times New Roman" w:eastAsia="Calibri" w:hAnsi="Times New Roman" w:cs="Times New Roman"/>
                <w:color w:val="000000"/>
              </w:rPr>
            </w:pPr>
            <w:r w:rsidRPr="00B930DA">
              <w:rPr>
                <w:rFonts w:ascii="Times New Roman" w:eastAsia="Calibri" w:hAnsi="Times New Roman" w:cs="Times New Roman"/>
                <w:color w:val="000000"/>
              </w:rPr>
              <w:t xml:space="preserve">Показатель минимально допустимого уровня обеспеченности </w:t>
            </w:r>
          </w:p>
        </w:tc>
        <w:tc>
          <w:tcPr>
            <w:tcW w:w="5135" w:type="dxa"/>
            <w:tcBorders>
              <w:top w:val="single" w:sz="4" w:space="0" w:color="auto"/>
              <w:left w:val="single" w:sz="4" w:space="0" w:color="auto"/>
              <w:bottom w:val="single" w:sz="4" w:space="0" w:color="auto"/>
              <w:right w:val="single" w:sz="4" w:space="0" w:color="auto"/>
            </w:tcBorders>
            <w:hideMark/>
          </w:tcPr>
          <w:p w:rsidR="00B930DA" w:rsidRPr="00B930DA" w:rsidRDefault="00B930DA" w:rsidP="00B930DA">
            <w:pPr>
              <w:autoSpaceDE w:val="0"/>
              <w:autoSpaceDN w:val="0"/>
              <w:adjustRightInd w:val="0"/>
              <w:spacing w:after="0" w:line="240" w:lineRule="auto"/>
              <w:jc w:val="both"/>
              <w:rPr>
                <w:rFonts w:ascii="Times New Roman" w:eastAsia="Calibri" w:hAnsi="Times New Roman" w:cs="Times New Roman"/>
                <w:color w:val="000000"/>
              </w:rPr>
            </w:pPr>
            <w:r w:rsidRPr="00B930DA">
              <w:rPr>
                <w:rFonts w:ascii="Times New Roman" w:eastAsia="Calibri" w:hAnsi="Times New Roman" w:cs="Times New Roman"/>
                <w:color w:val="000000"/>
              </w:rPr>
              <w:t xml:space="preserve">Расчетный показатель установлен в соответствии с   СП 42.13330.2016. «Градостроительство. Планировка и застройка городских и сельских поселений» Актуализированная редакция СНиП 2.07.01-89* (утв. Приказом </w:t>
            </w:r>
            <w:proofErr w:type="spellStart"/>
            <w:r w:rsidRPr="00B930DA">
              <w:rPr>
                <w:rFonts w:ascii="Times New Roman" w:eastAsia="Calibri" w:hAnsi="Times New Roman" w:cs="Times New Roman"/>
                <w:color w:val="000000"/>
              </w:rPr>
              <w:t>Минрегиона</w:t>
            </w:r>
            <w:proofErr w:type="spellEnd"/>
            <w:r w:rsidRPr="00B930DA">
              <w:rPr>
                <w:rFonts w:ascii="Times New Roman" w:eastAsia="Calibri" w:hAnsi="Times New Roman" w:cs="Times New Roman"/>
                <w:color w:val="000000"/>
              </w:rPr>
              <w:t xml:space="preserve"> РФ от 28.12.2010 N820)</w:t>
            </w:r>
          </w:p>
        </w:tc>
      </w:tr>
      <w:tr w:rsidR="00B930DA" w:rsidRPr="00B930DA" w:rsidTr="00F40E05">
        <w:trPr>
          <w:trHeight w:val="227"/>
        </w:trPr>
        <w:tc>
          <w:tcPr>
            <w:tcW w:w="565" w:type="dxa"/>
            <w:tcBorders>
              <w:top w:val="single" w:sz="4" w:space="0" w:color="auto"/>
              <w:left w:val="single" w:sz="4" w:space="0" w:color="auto"/>
              <w:bottom w:val="single" w:sz="4" w:space="0" w:color="auto"/>
              <w:right w:val="single" w:sz="4" w:space="0" w:color="auto"/>
            </w:tcBorders>
            <w:hideMark/>
          </w:tcPr>
          <w:p w:rsidR="00B930DA" w:rsidRPr="00B930DA" w:rsidRDefault="00B930DA" w:rsidP="00B930D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B930DA" w:rsidRPr="00B930DA" w:rsidRDefault="00B930DA" w:rsidP="00B930D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B930DA">
              <w:rPr>
                <w:rFonts w:ascii="Times New Roman" w:eastAsia="Times New Roman" w:hAnsi="Times New Roman" w:cs="Times New Roman"/>
                <w:b/>
                <w:lang w:eastAsia="ru-RU"/>
              </w:rPr>
              <w:t>7</w:t>
            </w:r>
          </w:p>
        </w:tc>
        <w:tc>
          <w:tcPr>
            <w:tcW w:w="8795" w:type="dxa"/>
            <w:gridSpan w:val="5"/>
            <w:tcBorders>
              <w:top w:val="single" w:sz="4" w:space="0" w:color="auto"/>
              <w:left w:val="single" w:sz="4" w:space="0" w:color="auto"/>
              <w:bottom w:val="single" w:sz="4" w:space="0" w:color="auto"/>
              <w:right w:val="single" w:sz="4" w:space="0" w:color="auto"/>
            </w:tcBorders>
          </w:tcPr>
          <w:p w:rsidR="00B930DA" w:rsidRPr="00B930DA" w:rsidRDefault="00B930DA" w:rsidP="00B930DA">
            <w:pPr>
              <w:spacing w:after="0" w:line="240" w:lineRule="auto"/>
              <w:rPr>
                <w:rFonts w:ascii="Times New Roman" w:eastAsia="Times New Roman" w:hAnsi="Times New Roman" w:cs="Times New Roman"/>
                <w:b/>
                <w:szCs w:val="28"/>
                <w:lang w:eastAsia="ru-RU"/>
              </w:rPr>
            </w:pPr>
            <w:r w:rsidRPr="00B930DA">
              <w:rPr>
                <w:rFonts w:ascii="Times New Roman" w:eastAsia="Times New Roman" w:hAnsi="Times New Roman" w:cs="Times New Roman"/>
                <w:b/>
                <w:szCs w:val="28"/>
                <w:lang w:eastAsia="ru-RU"/>
              </w:rPr>
              <w:t>Объекты местного значения в области первичной пожарной безопасности, а также в части аварийно-спасательных служб и (или) аварийно-спасательных образований</w:t>
            </w:r>
          </w:p>
        </w:tc>
      </w:tr>
      <w:tr w:rsidR="00B930DA" w:rsidRPr="00B930DA" w:rsidTr="00F40E05">
        <w:trPr>
          <w:trHeight w:val="673"/>
        </w:trPr>
        <w:tc>
          <w:tcPr>
            <w:tcW w:w="565" w:type="dxa"/>
            <w:tcBorders>
              <w:top w:val="single" w:sz="4" w:space="0" w:color="auto"/>
              <w:left w:val="single" w:sz="4" w:space="0" w:color="auto"/>
              <w:bottom w:val="single" w:sz="4" w:space="0" w:color="auto"/>
              <w:right w:val="single" w:sz="4" w:space="0" w:color="auto"/>
            </w:tcBorders>
            <w:vAlign w:val="center"/>
            <w:hideMark/>
          </w:tcPr>
          <w:p w:rsidR="00B930DA" w:rsidRPr="00B930DA" w:rsidRDefault="00B930DA" w:rsidP="00B930DA">
            <w:pPr>
              <w:spacing w:after="0" w:line="240" w:lineRule="auto"/>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7.1</w:t>
            </w:r>
          </w:p>
        </w:tc>
        <w:tc>
          <w:tcPr>
            <w:tcW w:w="1809" w:type="dxa"/>
            <w:gridSpan w:val="2"/>
            <w:tcBorders>
              <w:top w:val="single" w:sz="4" w:space="0" w:color="auto"/>
              <w:left w:val="single" w:sz="4" w:space="0" w:color="auto"/>
              <w:bottom w:val="single" w:sz="4" w:space="0" w:color="auto"/>
              <w:right w:val="single" w:sz="4" w:space="0" w:color="auto"/>
            </w:tcBorders>
            <w:vAlign w:val="center"/>
            <w:hideMark/>
          </w:tcPr>
          <w:p w:rsidR="00B930DA" w:rsidRPr="00B930DA" w:rsidRDefault="00B930DA" w:rsidP="00B930DA">
            <w:pPr>
              <w:spacing w:after="0" w:line="240" w:lineRule="auto"/>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Пожарный гидрант</w:t>
            </w:r>
          </w:p>
        </w:tc>
        <w:tc>
          <w:tcPr>
            <w:tcW w:w="1851" w:type="dxa"/>
            <w:gridSpan w:val="2"/>
            <w:tcBorders>
              <w:top w:val="single" w:sz="4" w:space="0" w:color="auto"/>
              <w:left w:val="single" w:sz="4" w:space="0" w:color="auto"/>
              <w:bottom w:val="single" w:sz="4" w:space="0" w:color="auto"/>
              <w:right w:val="single" w:sz="4" w:space="0" w:color="auto"/>
            </w:tcBorders>
            <w:hideMark/>
          </w:tcPr>
          <w:p w:rsidR="00B930DA" w:rsidRPr="00B930DA" w:rsidRDefault="00B930DA" w:rsidP="00B930DA">
            <w:pPr>
              <w:autoSpaceDE w:val="0"/>
              <w:autoSpaceDN w:val="0"/>
              <w:adjustRightInd w:val="0"/>
              <w:spacing w:after="0" w:line="240" w:lineRule="auto"/>
              <w:rPr>
                <w:rFonts w:ascii="Times New Roman" w:eastAsia="Calibri" w:hAnsi="Times New Roman" w:cs="Times New Roman"/>
                <w:color w:val="000000"/>
              </w:rPr>
            </w:pPr>
            <w:r w:rsidRPr="00B930DA">
              <w:rPr>
                <w:rFonts w:ascii="Times New Roman" w:eastAsia="Calibri" w:hAnsi="Times New Roman" w:cs="Times New Roman"/>
                <w:color w:val="000000"/>
              </w:rPr>
              <w:t>Количество гидрантов</w:t>
            </w:r>
          </w:p>
        </w:tc>
        <w:tc>
          <w:tcPr>
            <w:tcW w:w="5135" w:type="dxa"/>
            <w:tcBorders>
              <w:top w:val="single" w:sz="4" w:space="0" w:color="auto"/>
              <w:left w:val="single" w:sz="4" w:space="0" w:color="auto"/>
              <w:bottom w:val="single" w:sz="4" w:space="0" w:color="auto"/>
              <w:right w:val="single" w:sz="4" w:space="0" w:color="auto"/>
            </w:tcBorders>
            <w:hideMark/>
          </w:tcPr>
          <w:p w:rsidR="00B930DA" w:rsidRPr="00B930DA" w:rsidRDefault="00B930DA" w:rsidP="00B930DA">
            <w:pPr>
              <w:autoSpaceDE w:val="0"/>
              <w:autoSpaceDN w:val="0"/>
              <w:adjustRightInd w:val="0"/>
              <w:spacing w:after="0" w:line="240" w:lineRule="auto"/>
              <w:jc w:val="both"/>
              <w:rPr>
                <w:rFonts w:ascii="Times New Roman" w:eastAsia="Calibri" w:hAnsi="Times New Roman" w:cs="Times New Roman"/>
                <w:color w:val="000000"/>
              </w:rPr>
            </w:pPr>
            <w:r w:rsidRPr="00B930DA">
              <w:rPr>
                <w:rFonts w:ascii="Times New Roman" w:eastAsia="Calibri" w:hAnsi="Times New Roman" w:cs="Times New Roman"/>
                <w:color w:val="000000"/>
              </w:rPr>
              <w:t xml:space="preserve">Расчетный показатель установлен с учётом Федерального закона от 22 июля 2008года №123-ФЗ «Технический регламент о требованиях пожарной безопасности.  </w:t>
            </w:r>
          </w:p>
        </w:tc>
      </w:tr>
      <w:tr w:rsidR="00B930DA" w:rsidRPr="00B930DA" w:rsidTr="00F40E05">
        <w:trPr>
          <w:trHeight w:val="227"/>
        </w:trPr>
        <w:tc>
          <w:tcPr>
            <w:tcW w:w="565" w:type="dxa"/>
            <w:tcBorders>
              <w:top w:val="single" w:sz="4" w:space="0" w:color="auto"/>
              <w:left w:val="single" w:sz="4" w:space="0" w:color="auto"/>
              <w:bottom w:val="single" w:sz="4" w:space="0" w:color="auto"/>
              <w:right w:val="single" w:sz="4" w:space="0" w:color="auto"/>
            </w:tcBorders>
            <w:hideMark/>
          </w:tcPr>
          <w:p w:rsidR="00B930DA" w:rsidRPr="00B930DA" w:rsidRDefault="00B930DA" w:rsidP="00B930D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B930DA">
              <w:rPr>
                <w:rFonts w:ascii="Times New Roman" w:eastAsia="Times New Roman" w:hAnsi="Times New Roman" w:cs="Times New Roman"/>
                <w:b/>
                <w:lang w:eastAsia="ru-RU"/>
              </w:rPr>
              <w:t>8</w:t>
            </w:r>
          </w:p>
          <w:p w:rsidR="00B930DA" w:rsidRPr="00B930DA" w:rsidRDefault="00B930DA" w:rsidP="00B930D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c>
        <w:tc>
          <w:tcPr>
            <w:tcW w:w="8795" w:type="dxa"/>
            <w:gridSpan w:val="5"/>
            <w:tcBorders>
              <w:top w:val="single" w:sz="4" w:space="0" w:color="auto"/>
              <w:left w:val="single" w:sz="4" w:space="0" w:color="auto"/>
              <w:bottom w:val="single" w:sz="4" w:space="0" w:color="auto"/>
              <w:right w:val="single" w:sz="4" w:space="0" w:color="auto"/>
            </w:tcBorders>
          </w:tcPr>
          <w:p w:rsidR="00B930DA" w:rsidRPr="00B930DA" w:rsidRDefault="00B930DA" w:rsidP="00B930DA">
            <w:pPr>
              <w:spacing w:after="0" w:line="240" w:lineRule="auto"/>
              <w:rPr>
                <w:rFonts w:ascii="Times New Roman" w:eastAsia="Times New Roman" w:hAnsi="Times New Roman" w:cs="Times New Roman"/>
                <w:b/>
                <w:szCs w:val="28"/>
                <w:lang w:eastAsia="ru-RU"/>
              </w:rPr>
            </w:pPr>
            <w:r w:rsidRPr="00B930DA">
              <w:rPr>
                <w:rFonts w:ascii="Times New Roman" w:eastAsia="Times New Roman" w:hAnsi="Times New Roman" w:cs="Times New Roman"/>
                <w:b/>
                <w:szCs w:val="28"/>
                <w:lang w:eastAsia="ru-RU"/>
              </w:rPr>
              <w:t>Объекты местного значения в области сбора твёрдых коммунальных отходов</w:t>
            </w:r>
          </w:p>
        </w:tc>
      </w:tr>
      <w:tr w:rsidR="00B930DA" w:rsidRPr="00B930DA" w:rsidTr="00F40E05">
        <w:trPr>
          <w:trHeight w:val="673"/>
        </w:trPr>
        <w:tc>
          <w:tcPr>
            <w:tcW w:w="565" w:type="dxa"/>
            <w:tcBorders>
              <w:top w:val="single" w:sz="4" w:space="0" w:color="auto"/>
              <w:left w:val="single" w:sz="4" w:space="0" w:color="auto"/>
              <w:bottom w:val="single" w:sz="4" w:space="0" w:color="auto"/>
              <w:right w:val="single" w:sz="4" w:space="0" w:color="auto"/>
            </w:tcBorders>
            <w:vAlign w:val="center"/>
            <w:hideMark/>
          </w:tcPr>
          <w:p w:rsidR="00B930DA" w:rsidRPr="00B930DA" w:rsidRDefault="00B930DA" w:rsidP="00B930DA">
            <w:pPr>
              <w:spacing w:after="0" w:line="240" w:lineRule="auto"/>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8.1</w:t>
            </w:r>
          </w:p>
        </w:tc>
        <w:tc>
          <w:tcPr>
            <w:tcW w:w="1809" w:type="dxa"/>
            <w:gridSpan w:val="2"/>
            <w:tcBorders>
              <w:top w:val="single" w:sz="4" w:space="0" w:color="auto"/>
              <w:left w:val="single" w:sz="4" w:space="0" w:color="auto"/>
              <w:bottom w:val="single" w:sz="4" w:space="0" w:color="auto"/>
              <w:right w:val="single" w:sz="4" w:space="0" w:color="auto"/>
            </w:tcBorders>
            <w:vAlign w:val="center"/>
            <w:hideMark/>
          </w:tcPr>
          <w:p w:rsidR="00B930DA" w:rsidRPr="00B930DA" w:rsidRDefault="00B930DA" w:rsidP="00B930DA">
            <w:pPr>
              <w:spacing w:after="0" w:line="240" w:lineRule="auto"/>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 xml:space="preserve">Площадки для установки контейнеров для сбора, в том числе раздельного, </w:t>
            </w:r>
            <w:r w:rsidRPr="00B930DA">
              <w:rPr>
                <w:rFonts w:ascii="Times New Roman" w:eastAsia="Times New Roman" w:hAnsi="Times New Roman" w:cs="Times New Roman"/>
                <w:szCs w:val="28"/>
                <w:lang w:eastAsia="ru-RU"/>
              </w:rPr>
              <w:t>твёрдых коммунальных отходов</w:t>
            </w:r>
          </w:p>
        </w:tc>
        <w:tc>
          <w:tcPr>
            <w:tcW w:w="1851" w:type="dxa"/>
            <w:gridSpan w:val="2"/>
            <w:tcBorders>
              <w:top w:val="single" w:sz="4" w:space="0" w:color="auto"/>
              <w:left w:val="single" w:sz="4" w:space="0" w:color="auto"/>
              <w:bottom w:val="single" w:sz="4" w:space="0" w:color="auto"/>
              <w:right w:val="single" w:sz="4" w:space="0" w:color="auto"/>
            </w:tcBorders>
            <w:hideMark/>
          </w:tcPr>
          <w:p w:rsidR="00B930DA" w:rsidRPr="00B930DA" w:rsidRDefault="00B930DA" w:rsidP="00B930DA">
            <w:pPr>
              <w:autoSpaceDE w:val="0"/>
              <w:autoSpaceDN w:val="0"/>
              <w:adjustRightInd w:val="0"/>
              <w:spacing w:after="0" w:line="240" w:lineRule="auto"/>
              <w:rPr>
                <w:rFonts w:ascii="Times New Roman" w:eastAsia="Calibri" w:hAnsi="Times New Roman" w:cs="Times New Roman"/>
                <w:color w:val="000000"/>
              </w:rPr>
            </w:pPr>
            <w:r w:rsidRPr="00B930DA">
              <w:rPr>
                <w:rFonts w:ascii="Times New Roman" w:eastAsia="Calibri" w:hAnsi="Times New Roman" w:cs="Times New Roman"/>
                <w:color w:val="000000"/>
              </w:rPr>
              <w:t xml:space="preserve">Количество площадок для установки контейнеров в населённых пунктах определяется исходя из численности населения, объёма образования отходов, и необходимого для населённого пункта числа контейнеров для сбора мусора </w:t>
            </w:r>
          </w:p>
        </w:tc>
        <w:tc>
          <w:tcPr>
            <w:tcW w:w="5135" w:type="dxa"/>
            <w:tcBorders>
              <w:top w:val="single" w:sz="4" w:space="0" w:color="auto"/>
              <w:left w:val="single" w:sz="4" w:space="0" w:color="auto"/>
              <w:bottom w:val="single" w:sz="4" w:space="0" w:color="auto"/>
              <w:right w:val="single" w:sz="4" w:space="0" w:color="auto"/>
            </w:tcBorders>
            <w:hideMark/>
          </w:tcPr>
          <w:p w:rsidR="00B930DA" w:rsidRPr="00B930DA" w:rsidRDefault="00B930DA" w:rsidP="00B930DA">
            <w:pPr>
              <w:autoSpaceDE w:val="0"/>
              <w:autoSpaceDN w:val="0"/>
              <w:adjustRightInd w:val="0"/>
              <w:spacing w:after="0" w:line="240" w:lineRule="auto"/>
              <w:jc w:val="both"/>
              <w:rPr>
                <w:rFonts w:ascii="Times New Roman" w:eastAsia="Calibri" w:hAnsi="Times New Roman" w:cs="Times New Roman"/>
                <w:color w:val="000000"/>
              </w:rPr>
            </w:pPr>
            <w:r w:rsidRPr="00B930DA">
              <w:rPr>
                <w:rFonts w:ascii="Times New Roman" w:eastAsia="Calibri" w:hAnsi="Times New Roman" w:cs="Times New Roman"/>
                <w:color w:val="000000"/>
              </w:rPr>
              <w:t xml:space="preserve">Расчетный показатель установлен с учётом Постановления Правительства Забайкальского края от 05 ноября 2019года №430 «Об утверждении территориальной схемы обращения с отходами Забайкальского края»  </w:t>
            </w:r>
          </w:p>
        </w:tc>
      </w:tr>
    </w:tbl>
    <w:p w:rsidR="00B930DA" w:rsidRPr="00B930DA" w:rsidRDefault="00B930DA" w:rsidP="00B930DA">
      <w:pPr>
        <w:spacing w:after="0" w:line="240" w:lineRule="auto"/>
        <w:jc w:val="both"/>
        <w:rPr>
          <w:rFonts w:ascii="Times New Roman" w:eastAsia="Times New Roman" w:hAnsi="Times New Roman" w:cs="Times New Roman"/>
          <w:sz w:val="24"/>
          <w:szCs w:val="24"/>
          <w:lang w:eastAsia="ru-RU"/>
        </w:rPr>
      </w:pPr>
    </w:p>
    <w:p w:rsidR="00B930DA" w:rsidRPr="00B930DA" w:rsidRDefault="00B930DA" w:rsidP="00B930DA">
      <w:pPr>
        <w:spacing w:after="0" w:line="240" w:lineRule="auto"/>
        <w:jc w:val="both"/>
        <w:rPr>
          <w:rFonts w:ascii="Times New Roman" w:eastAsia="Times New Roman" w:hAnsi="Times New Roman" w:cs="Times New Roman"/>
          <w:sz w:val="24"/>
          <w:szCs w:val="24"/>
          <w:lang w:eastAsia="ru-RU"/>
        </w:rPr>
      </w:pPr>
    </w:p>
    <w:p w:rsidR="00B930DA" w:rsidRPr="00B930DA" w:rsidRDefault="00B930DA" w:rsidP="00B930DA">
      <w:pPr>
        <w:spacing w:after="0" w:line="240" w:lineRule="auto"/>
        <w:rPr>
          <w:rFonts w:ascii="Times New Roman" w:eastAsia="Times New Roman" w:hAnsi="Times New Roman" w:cs="Times New Roman"/>
          <w:sz w:val="24"/>
          <w:szCs w:val="24"/>
          <w:lang w:eastAsia="ru-RU"/>
        </w:rPr>
        <w:sectPr w:rsidR="00B930DA" w:rsidRPr="00B930DA" w:rsidSect="000B27F7">
          <w:pgSz w:w="11906" w:h="16838"/>
          <w:pgMar w:top="1134" w:right="850" w:bottom="851" w:left="1701" w:header="737" w:footer="567" w:gutter="0"/>
          <w:cols w:space="720"/>
        </w:sectPr>
      </w:pPr>
    </w:p>
    <w:p w:rsidR="00B930DA" w:rsidRPr="00B930DA" w:rsidRDefault="00B930DA" w:rsidP="00B930DA">
      <w:pPr>
        <w:pBdr>
          <w:bottom w:val="single" w:sz="12" w:space="1" w:color="244061"/>
        </w:pBdr>
        <w:spacing w:after="0" w:line="240" w:lineRule="auto"/>
        <w:rPr>
          <w:rFonts w:ascii="Times New Roman" w:eastAsia="Calibri" w:hAnsi="Times New Roman" w:cs="Times New Roman"/>
          <w:b/>
          <w:sz w:val="28"/>
          <w:szCs w:val="28"/>
        </w:rPr>
      </w:pPr>
      <w:r w:rsidRPr="00B930DA">
        <w:rPr>
          <w:rFonts w:ascii="Times New Roman" w:eastAsia="Times New Roman" w:hAnsi="Times New Roman" w:cs="Times New Roman"/>
          <w:b/>
          <w:sz w:val="28"/>
          <w:szCs w:val="28"/>
          <w:u w:val="single"/>
          <w:lang w:eastAsia="ru-RU"/>
        </w:rPr>
        <w:t>Раздел 3.</w:t>
      </w:r>
      <w:r w:rsidRPr="00B930DA">
        <w:rPr>
          <w:rFonts w:ascii="Times New Roman" w:eastAsia="Times New Roman" w:hAnsi="Times New Roman" w:cs="Times New Roman"/>
          <w:b/>
          <w:sz w:val="28"/>
          <w:szCs w:val="28"/>
          <w:lang w:eastAsia="ru-RU"/>
        </w:rPr>
        <w:t xml:space="preserve"> Правила и область применения расчетных показателей, содержащихся в основной части</w:t>
      </w:r>
    </w:p>
    <w:p w:rsidR="00B930DA" w:rsidRPr="00B930DA" w:rsidRDefault="00B930DA" w:rsidP="00B930DA">
      <w:pPr>
        <w:spacing w:after="0" w:line="240" w:lineRule="auto"/>
        <w:jc w:val="both"/>
        <w:rPr>
          <w:rFonts w:ascii="Times New Roman" w:eastAsia="Times New Roman" w:hAnsi="Times New Roman" w:cs="Times New Roman"/>
          <w:sz w:val="24"/>
          <w:szCs w:val="24"/>
          <w:lang w:eastAsia="ru-RU"/>
        </w:rPr>
      </w:pPr>
    </w:p>
    <w:p w:rsidR="00B930DA" w:rsidRPr="00B930DA" w:rsidRDefault="00B930DA" w:rsidP="00B930DA">
      <w:pPr>
        <w:autoSpaceDE w:val="0"/>
        <w:spacing w:after="0"/>
        <w:ind w:firstLine="851"/>
        <w:jc w:val="both"/>
        <w:rPr>
          <w:rFonts w:ascii="Times New Roman" w:eastAsia="Times New Roman" w:hAnsi="Times New Roman" w:cs="Times New Roman"/>
          <w:sz w:val="24"/>
          <w:szCs w:val="24"/>
          <w:lang w:eastAsia="ru-RU"/>
        </w:rPr>
      </w:pPr>
      <w:proofErr w:type="gramStart"/>
      <w:r w:rsidRPr="00B930DA">
        <w:rPr>
          <w:rFonts w:ascii="Times New Roman" w:eastAsia="Times New Roman" w:hAnsi="Times New Roman" w:cs="Times New Roman"/>
          <w:sz w:val="24"/>
          <w:szCs w:val="24"/>
          <w:lang w:eastAsia="ru-RU"/>
        </w:rPr>
        <w:t>Местные нормативы градостроительного проектирования распространяются на предлагаемые к размещению на территории сельского поселения «Укурейское» объекты местного значения, относящиеся к областям, указанным в 23 Градостроительного Кодекса Российской Федерации, законе Забайкальского края от 29.12.2008г. №113-ЗЗК «О градостроительной деятельности в Забайкальском крае» и документах территориального планирования муниципальных образований Забайкальского края, иными объектами местного значения.</w:t>
      </w:r>
      <w:proofErr w:type="gramEnd"/>
    </w:p>
    <w:p w:rsidR="00B930DA" w:rsidRPr="00B930DA" w:rsidRDefault="00B930DA" w:rsidP="00B930DA">
      <w:pPr>
        <w:autoSpaceDE w:val="0"/>
        <w:spacing w:after="0"/>
        <w:ind w:firstLine="851"/>
        <w:jc w:val="both"/>
        <w:rPr>
          <w:rFonts w:ascii="Times New Roman" w:eastAsia="Times New Roman" w:hAnsi="Times New Roman" w:cs="Times New Roman"/>
          <w:sz w:val="24"/>
          <w:szCs w:val="24"/>
          <w:lang w:eastAsia="ru-RU"/>
        </w:rPr>
      </w:pPr>
      <w:proofErr w:type="gramStart"/>
      <w:r w:rsidRPr="00B930DA">
        <w:rPr>
          <w:rFonts w:ascii="Times New Roman" w:eastAsia="Times New Roman" w:hAnsi="Times New Roman" w:cs="Times New Roman"/>
          <w:sz w:val="24"/>
          <w:szCs w:val="24"/>
          <w:lang w:eastAsia="ru-RU"/>
        </w:rPr>
        <w:t>Местные нормативы градостроительного проектирования сельского поселения «Укурейское» являются обязательными для применения всеми участниками градостроительной деятельности в сельском поселении и учитываются при разработке документов территориального планирования, документов градостроительного зонирования – правил землепользования и застройки, документации по планировке территорий в части размещения объектов местного значения, подготовке проектной документации применительно к строящимся, реконструируемым объектам капитального строительства местного значения в границах поселения.</w:t>
      </w:r>
      <w:proofErr w:type="gramEnd"/>
    </w:p>
    <w:p w:rsidR="00B930DA" w:rsidRPr="00B930DA" w:rsidRDefault="00B930DA" w:rsidP="00B930DA">
      <w:pPr>
        <w:autoSpaceDE w:val="0"/>
        <w:spacing w:after="0"/>
        <w:ind w:firstLine="851"/>
        <w:jc w:val="both"/>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w:t>
      </w:r>
    </w:p>
    <w:p w:rsidR="00B930DA" w:rsidRPr="00B930DA" w:rsidRDefault="00B930DA" w:rsidP="00B930DA">
      <w:pPr>
        <w:autoSpaceDE w:val="0"/>
        <w:spacing w:after="0"/>
        <w:ind w:firstLine="851"/>
        <w:jc w:val="both"/>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 xml:space="preserve">В ходе подготовки документации по планировке территории следует учитывать расчетные показатели минимально допустимых размеров земельных участков, необходимых для размещения объектов местного значения. </w:t>
      </w:r>
    </w:p>
    <w:p w:rsidR="00B930DA" w:rsidRPr="00B930DA" w:rsidRDefault="00B930DA" w:rsidP="00B930DA">
      <w:pPr>
        <w:autoSpaceDE w:val="0"/>
        <w:spacing w:after="0"/>
        <w:ind w:firstLine="851"/>
        <w:jc w:val="both"/>
        <w:rPr>
          <w:rFonts w:ascii="Times New Roman" w:eastAsia="Times New Roman" w:hAnsi="Times New Roman" w:cs="Times New Roman"/>
          <w:sz w:val="24"/>
          <w:szCs w:val="24"/>
          <w:lang w:eastAsia="ru-RU"/>
        </w:rPr>
      </w:pPr>
      <w:proofErr w:type="gramStart"/>
      <w:r w:rsidRPr="00B930DA">
        <w:rPr>
          <w:rFonts w:ascii="Times New Roman" w:eastAsia="Times New Roman" w:hAnsi="Times New Roman" w:cs="Times New Roman"/>
          <w:sz w:val="24"/>
          <w:szCs w:val="24"/>
          <w:lang w:eastAsia="ru-RU"/>
        </w:rPr>
        <w:t>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w:t>
      </w:r>
      <w:proofErr w:type="gramEnd"/>
      <w:r w:rsidRPr="00B930DA">
        <w:rPr>
          <w:rFonts w:ascii="Times New Roman" w:eastAsia="Times New Roman" w:hAnsi="Times New Roman" w:cs="Times New Roman"/>
          <w:sz w:val="24"/>
          <w:szCs w:val="24"/>
          <w:lang w:eastAsia="ru-RU"/>
        </w:rPr>
        <w:t xml:space="preserve"> Необходимо также учитывать возможное влияние планируемого к размещению объекта на прилегающие территории, на потребность в обеспечении населения в границах квартала (микрорайона) объектами социально-бытового и культурного обслуживания, возможность организации подходов и подъездов к существующим и вновь формируемым земельным участкам.</w:t>
      </w:r>
    </w:p>
    <w:p w:rsidR="00B930DA" w:rsidRPr="00B930DA" w:rsidRDefault="00B930DA" w:rsidP="00B930DA">
      <w:pPr>
        <w:autoSpaceDE w:val="0"/>
        <w:spacing w:after="0"/>
        <w:ind w:firstLine="851"/>
        <w:jc w:val="both"/>
        <w:rPr>
          <w:rFonts w:ascii="Times New Roman" w:eastAsia="Times New Roman" w:hAnsi="Times New Roman" w:cs="Times New Roman"/>
          <w:sz w:val="24"/>
          <w:szCs w:val="24"/>
          <w:lang w:eastAsia="ru-RU"/>
        </w:rPr>
      </w:pPr>
      <w:r w:rsidRPr="00B930DA">
        <w:rPr>
          <w:rFonts w:ascii="Times New Roman" w:eastAsia="Times New Roman" w:hAnsi="Times New Roman" w:cs="Times New Roman"/>
          <w:sz w:val="24"/>
          <w:szCs w:val="24"/>
          <w:lang w:eastAsia="ru-RU"/>
        </w:rPr>
        <w:t>При отмене и (или) изменении действующих нормативных документов Российской Федерации и (или) Забайкальского края, в том числе тех, требования которых были учтены при подготовке настоящих Нормативов и на которые дается ссылка в настоящих Нормативах, следует руководствоваться нормами, вводимыми взамен отмененных.</w:t>
      </w:r>
    </w:p>
    <w:p w:rsidR="00B930DA" w:rsidRPr="00B930DA" w:rsidRDefault="00B930DA" w:rsidP="00B930DA">
      <w:pPr>
        <w:autoSpaceDE w:val="0"/>
        <w:spacing w:after="0"/>
        <w:ind w:firstLine="851"/>
        <w:jc w:val="both"/>
        <w:rPr>
          <w:rFonts w:ascii="Times New Roman" w:eastAsia="Times New Roman" w:hAnsi="Times New Roman" w:cs="Times New Roman"/>
          <w:color w:val="000000"/>
          <w:sz w:val="28"/>
          <w:szCs w:val="28"/>
          <w:shd w:val="clear" w:color="auto" w:fill="FFFFFF"/>
          <w:lang w:eastAsia="ru-RU"/>
        </w:rPr>
      </w:pPr>
      <w:r w:rsidRPr="00B930DA">
        <w:rPr>
          <w:rFonts w:ascii="Times New Roman" w:eastAsia="Times New Roman" w:hAnsi="Times New Roman" w:cs="Times New Roman"/>
          <w:sz w:val="24"/>
          <w:szCs w:val="24"/>
          <w:lang w:eastAsia="ru-RU"/>
        </w:rPr>
        <w:t xml:space="preserve">               ________________________________________________</w:t>
      </w:r>
    </w:p>
    <w:p w:rsidR="00B930DA" w:rsidRPr="00B930DA" w:rsidRDefault="00B930DA" w:rsidP="00B930DA">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p>
    <w:p w:rsidR="00B930DA" w:rsidRPr="00B930DA" w:rsidRDefault="00B930DA" w:rsidP="00B930DA">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p>
    <w:p w:rsidR="00B930DA" w:rsidRPr="00B930DA" w:rsidRDefault="00B930DA" w:rsidP="00B930DA">
      <w:pPr>
        <w:spacing w:after="0" w:line="240" w:lineRule="auto"/>
        <w:rPr>
          <w:rFonts w:ascii="Times New Roman" w:eastAsia="Times New Roman" w:hAnsi="Times New Roman" w:cs="Times New Roman"/>
          <w:sz w:val="24"/>
          <w:szCs w:val="24"/>
          <w:lang w:eastAsia="ru-RU"/>
        </w:rPr>
      </w:pPr>
    </w:p>
    <w:p w:rsidR="00EB7F06" w:rsidRDefault="00EB7F06">
      <w:bookmarkStart w:id="0" w:name="_GoBack"/>
      <w:bookmarkEnd w:id="0"/>
    </w:p>
    <w:sectPr w:rsidR="00EB7F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E37C4"/>
    <w:multiLevelType w:val="hybridMultilevel"/>
    <w:tmpl w:val="5E1EFF52"/>
    <w:lvl w:ilvl="0" w:tplc="3A2636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92A6160"/>
    <w:multiLevelType w:val="hybridMultilevel"/>
    <w:tmpl w:val="5CB0673C"/>
    <w:lvl w:ilvl="0" w:tplc="DCF0767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6B45937"/>
    <w:multiLevelType w:val="hybridMultilevel"/>
    <w:tmpl w:val="B3160562"/>
    <w:lvl w:ilvl="0" w:tplc="BB3EC33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45E52E69"/>
    <w:multiLevelType w:val="hybridMultilevel"/>
    <w:tmpl w:val="BEF42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58134C"/>
    <w:multiLevelType w:val="multilevel"/>
    <w:tmpl w:val="606CAAFC"/>
    <w:lvl w:ilvl="0">
      <w:start w:val="1"/>
      <w:numFmt w:val="decimal"/>
      <w:pStyle w:val="a"/>
      <w:lvlText w:val="%1."/>
      <w:lvlJc w:val="left"/>
      <w:pPr>
        <w:tabs>
          <w:tab w:val="num" w:pos="1134"/>
        </w:tabs>
        <w:ind w:left="0" w:firstLine="709"/>
      </w:pPr>
      <w:rPr>
        <w:rFonts w:ascii="Times New Roman" w:eastAsia="Calibri" w:hAnsi="Times New Roman" w:cs="Times New Roman"/>
        <w:b w:val="0"/>
        <w:i w:val="0"/>
        <w:caps w:val="0"/>
        <w:strike w:val="0"/>
        <w:dstrike w:val="0"/>
        <w:outline w:val="0"/>
        <w:shadow w:val="0"/>
        <w:emboss w:val="0"/>
        <w:imprint w:val="0"/>
        <w:vanish w:val="0"/>
        <w:color w:val="auto"/>
        <w:spacing w:val="0"/>
        <w:sz w:val="24"/>
        <w:szCs w:val="24"/>
        <w:vertAlign w:val="baseline"/>
      </w:rPr>
    </w:lvl>
    <w:lvl w:ilvl="1">
      <w:start w:val="1"/>
      <w:numFmt w:val="decimal"/>
      <w:pStyle w:val="a"/>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outline w:val="0"/>
        <w:shadow w:val="0"/>
        <w:emboss w:val="0"/>
        <w:imprint w:val="0"/>
        <w:vanish w:val="0"/>
        <w:color w:val="auto"/>
        <w:sz w:val="24"/>
        <w:szCs w:val="24"/>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outline w:val="0"/>
        <w:shadow w:val="0"/>
        <w:emboss w:val="0"/>
        <w:imprint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outline w:val="0"/>
        <w:shadow w:val="0"/>
        <w:emboss w:val="0"/>
        <w:imprint w:val="0"/>
        <w:vanish w:val="0"/>
        <w:sz w:val="26"/>
        <w:vertAlign w:val="baseline"/>
      </w:rPr>
    </w:lvl>
  </w:abstractNum>
  <w:abstractNum w:abstractNumId="5">
    <w:nsid w:val="6B0F7348"/>
    <w:multiLevelType w:val="hybridMultilevel"/>
    <w:tmpl w:val="BD7AAB9E"/>
    <w:lvl w:ilvl="0" w:tplc="B9A4746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FF85526"/>
    <w:multiLevelType w:val="hybridMultilevel"/>
    <w:tmpl w:val="9852FD68"/>
    <w:lvl w:ilvl="0" w:tplc="9E84E03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
  </w:num>
  <w:num w:numId="2">
    <w:abstractNumId w:val="3"/>
  </w:num>
  <w:num w:numId="3">
    <w:abstractNumId w:val="0"/>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5E"/>
    <w:rsid w:val="00AB075E"/>
    <w:rsid w:val="00B930DA"/>
    <w:rsid w:val="00EB7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B930DA"/>
    <w:pPr>
      <w:keepNext/>
      <w:spacing w:after="0" w:line="240" w:lineRule="auto"/>
      <w:outlineLvl w:val="0"/>
    </w:pPr>
    <w:rPr>
      <w:rFonts w:ascii="Times New Roman" w:eastAsia="Times New Roman" w:hAnsi="Times New Roman" w:cs="Times New Roman"/>
      <w:b/>
      <w:bCs/>
      <w:sz w:val="20"/>
      <w:szCs w:val="24"/>
      <w:lang w:eastAsia="ru-RU"/>
    </w:rPr>
  </w:style>
  <w:style w:type="paragraph" w:styleId="2">
    <w:name w:val="heading 2"/>
    <w:basedOn w:val="a0"/>
    <w:next w:val="a0"/>
    <w:link w:val="20"/>
    <w:qFormat/>
    <w:rsid w:val="00B930DA"/>
    <w:pPr>
      <w:keepNext/>
      <w:spacing w:after="0" w:line="240" w:lineRule="auto"/>
      <w:jc w:val="both"/>
      <w:outlineLvl w:val="1"/>
    </w:pPr>
    <w:rPr>
      <w:rFonts w:ascii="Times New Roman" w:eastAsia="Times New Roman" w:hAnsi="Times New Roman" w:cs="Times New Roman"/>
      <w:b/>
      <w:bCs/>
      <w:szCs w:val="24"/>
      <w:lang w:eastAsia="ru-RU"/>
    </w:rPr>
  </w:style>
  <w:style w:type="paragraph" w:styleId="3">
    <w:name w:val="heading 3"/>
    <w:basedOn w:val="a0"/>
    <w:next w:val="a0"/>
    <w:link w:val="30"/>
    <w:qFormat/>
    <w:rsid w:val="00B930D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B930DA"/>
    <w:pPr>
      <w:keepNext/>
      <w:spacing w:before="240" w:after="60" w:line="240" w:lineRule="auto"/>
      <w:ind w:firstLine="709"/>
      <w:jc w:val="both"/>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930DA"/>
    <w:rPr>
      <w:rFonts w:ascii="Times New Roman" w:eastAsia="Times New Roman" w:hAnsi="Times New Roman" w:cs="Times New Roman"/>
      <w:b/>
      <w:bCs/>
      <w:sz w:val="20"/>
      <w:szCs w:val="24"/>
      <w:lang w:eastAsia="ru-RU"/>
    </w:rPr>
  </w:style>
  <w:style w:type="character" w:customStyle="1" w:styleId="20">
    <w:name w:val="Заголовок 2 Знак"/>
    <w:basedOn w:val="a1"/>
    <w:link w:val="2"/>
    <w:rsid w:val="00B930DA"/>
    <w:rPr>
      <w:rFonts w:ascii="Times New Roman" w:eastAsia="Times New Roman" w:hAnsi="Times New Roman" w:cs="Times New Roman"/>
      <w:b/>
      <w:bCs/>
      <w:szCs w:val="24"/>
      <w:lang w:eastAsia="ru-RU"/>
    </w:rPr>
  </w:style>
  <w:style w:type="character" w:customStyle="1" w:styleId="30">
    <w:name w:val="Заголовок 3 Знак"/>
    <w:basedOn w:val="a1"/>
    <w:link w:val="3"/>
    <w:rsid w:val="00B930DA"/>
    <w:rPr>
      <w:rFonts w:ascii="Arial" w:eastAsia="Times New Roman" w:hAnsi="Arial" w:cs="Arial"/>
      <w:b/>
      <w:bCs/>
      <w:sz w:val="26"/>
      <w:szCs w:val="26"/>
      <w:lang w:eastAsia="ru-RU"/>
    </w:rPr>
  </w:style>
  <w:style w:type="character" w:customStyle="1" w:styleId="40">
    <w:name w:val="Заголовок 4 Знак"/>
    <w:basedOn w:val="a1"/>
    <w:link w:val="4"/>
    <w:rsid w:val="00B930DA"/>
    <w:rPr>
      <w:rFonts w:ascii="Times New Roman" w:eastAsia="Times New Roman" w:hAnsi="Times New Roman" w:cs="Times New Roman"/>
      <w:b/>
      <w:bCs/>
      <w:sz w:val="28"/>
      <w:szCs w:val="28"/>
      <w:lang w:eastAsia="ru-RU"/>
    </w:rPr>
  </w:style>
  <w:style w:type="numbering" w:customStyle="1" w:styleId="11">
    <w:name w:val="Нет списка1"/>
    <w:next w:val="a3"/>
    <w:uiPriority w:val="99"/>
    <w:semiHidden/>
    <w:unhideWhenUsed/>
    <w:rsid w:val="00B930DA"/>
  </w:style>
  <w:style w:type="paragraph" w:customStyle="1" w:styleId="CharChar">
    <w:name w:val="Char Знак Знак Char Знак Знак Знак Знак Знак Знак Знак Знак Знак Знак Знак Знак Знак Знак Знак Знак"/>
    <w:basedOn w:val="a0"/>
    <w:rsid w:val="00B930DA"/>
    <w:pPr>
      <w:spacing w:after="0" w:line="240" w:lineRule="auto"/>
    </w:pPr>
    <w:rPr>
      <w:rFonts w:ascii="Verdana" w:eastAsia="Times New Roman" w:hAnsi="Verdana" w:cs="Verdana"/>
      <w:sz w:val="20"/>
      <w:szCs w:val="20"/>
      <w:lang w:val="en-US"/>
    </w:rPr>
  </w:style>
  <w:style w:type="paragraph" w:styleId="a4">
    <w:name w:val="List Paragraph"/>
    <w:basedOn w:val="a0"/>
    <w:link w:val="a5"/>
    <w:uiPriority w:val="34"/>
    <w:qFormat/>
    <w:rsid w:val="00B930DA"/>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a5">
    <w:name w:val="Абзац списка Знак"/>
    <w:link w:val="a4"/>
    <w:uiPriority w:val="34"/>
    <w:locked/>
    <w:rsid w:val="00B930DA"/>
    <w:rPr>
      <w:rFonts w:ascii="Times New Roman" w:eastAsia="Times New Roman" w:hAnsi="Times New Roman" w:cs="Times New Roman"/>
      <w:sz w:val="24"/>
      <w:szCs w:val="24"/>
      <w:lang w:val="x-none" w:eastAsia="x-none"/>
    </w:rPr>
  </w:style>
  <w:style w:type="character" w:styleId="a6">
    <w:name w:val="Hyperlink"/>
    <w:uiPriority w:val="99"/>
    <w:rsid w:val="00B930DA"/>
    <w:rPr>
      <w:color w:val="0000FF"/>
      <w:u w:val="single"/>
    </w:rPr>
  </w:style>
  <w:style w:type="paragraph" w:styleId="a7">
    <w:name w:val="No Spacing"/>
    <w:aliases w:val="основа"/>
    <w:link w:val="a8"/>
    <w:uiPriority w:val="1"/>
    <w:qFormat/>
    <w:rsid w:val="00B930DA"/>
    <w:pPr>
      <w:spacing w:after="0" w:line="240" w:lineRule="auto"/>
    </w:pPr>
    <w:rPr>
      <w:rFonts w:ascii="Calibri" w:eastAsia="Calibri" w:hAnsi="Calibri" w:cs="Times New Roman"/>
    </w:rPr>
  </w:style>
  <w:style w:type="character" w:customStyle="1" w:styleId="a8">
    <w:name w:val="Без интервала Знак"/>
    <w:aliases w:val="основа Знак"/>
    <w:link w:val="a7"/>
    <w:uiPriority w:val="1"/>
    <w:locked/>
    <w:rsid w:val="00B930DA"/>
    <w:rPr>
      <w:rFonts w:ascii="Calibri" w:eastAsia="Calibri" w:hAnsi="Calibri" w:cs="Times New Roman"/>
    </w:rPr>
  </w:style>
  <w:style w:type="paragraph" w:styleId="a9">
    <w:name w:val="Body Text"/>
    <w:aliases w:val="Знак1 Знак,Знак1 Знак Знак,Знак1 Знак Знак Знак,Знак Знак1 Знак,Знак1 Знак Знак Знак Знак Знак,Знак1 Знак Знак Знак Знак Знак Знак Знак,Знак1 Знак Знак Знак Знак Зна Знак Знак"/>
    <w:basedOn w:val="a0"/>
    <w:link w:val="aa"/>
    <w:qFormat/>
    <w:rsid w:val="00B930DA"/>
    <w:pPr>
      <w:spacing w:after="0" w:line="240" w:lineRule="auto"/>
      <w:jc w:val="center"/>
    </w:pPr>
    <w:rPr>
      <w:rFonts w:ascii="Times New Roman" w:eastAsia="Times New Roman" w:hAnsi="Times New Roman" w:cs="Times New Roman"/>
      <w:sz w:val="28"/>
      <w:szCs w:val="24"/>
      <w:lang w:eastAsia="ru-RU"/>
    </w:rPr>
  </w:style>
  <w:style w:type="character" w:customStyle="1" w:styleId="aa">
    <w:name w:val="Основной текст Знак"/>
    <w:aliases w:val="Знак1 Знак Знак1,Знак1 Знак Знак Знак1,Знак1 Знак Знак Знак Знак,Знак Знак1 Знак Знак,Знак1 Знак Знак Знак Знак Знак Знак,Знак1 Знак Знак Знак Знак Знак Знак Знак Знак,Знак1 Знак Знак Знак Знак Зна Знак Знак Знак"/>
    <w:basedOn w:val="a1"/>
    <w:link w:val="a9"/>
    <w:rsid w:val="00B930DA"/>
    <w:rPr>
      <w:rFonts w:ascii="Times New Roman" w:eastAsia="Times New Roman" w:hAnsi="Times New Roman" w:cs="Times New Roman"/>
      <w:sz w:val="28"/>
      <w:szCs w:val="24"/>
      <w:lang w:eastAsia="ru-RU"/>
    </w:rPr>
  </w:style>
  <w:style w:type="character" w:customStyle="1" w:styleId="21">
    <w:name w:val="Основной текст 2 Знак"/>
    <w:link w:val="22"/>
    <w:uiPriority w:val="99"/>
    <w:locked/>
    <w:rsid w:val="00B930DA"/>
    <w:rPr>
      <w:sz w:val="24"/>
      <w:szCs w:val="24"/>
      <w:lang w:eastAsia="ru-RU"/>
    </w:rPr>
  </w:style>
  <w:style w:type="paragraph" w:styleId="22">
    <w:name w:val="Body Text 2"/>
    <w:basedOn w:val="a0"/>
    <w:link w:val="21"/>
    <w:uiPriority w:val="99"/>
    <w:rsid w:val="00B930DA"/>
    <w:pPr>
      <w:spacing w:after="120" w:line="480" w:lineRule="auto"/>
    </w:pPr>
    <w:rPr>
      <w:sz w:val="24"/>
      <w:szCs w:val="24"/>
      <w:lang w:eastAsia="ru-RU"/>
    </w:rPr>
  </w:style>
  <w:style w:type="character" w:customStyle="1" w:styleId="210">
    <w:name w:val="Основной текст 2 Знак1"/>
    <w:basedOn w:val="a1"/>
    <w:uiPriority w:val="99"/>
    <w:semiHidden/>
    <w:rsid w:val="00B930DA"/>
  </w:style>
  <w:style w:type="character" w:customStyle="1" w:styleId="HTML">
    <w:name w:val="Стандартный HTML Знак"/>
    <w:link w:val="HTML0"/>
    <w:uiPriority w:val="99"/>
    <w:rsid w:val="00B930DA"/>
    <w:rPr>
      <w:b/>
      <w:bCs/>
      <w:szCs w:val="24"/>
      <w:lang w:eastAsia="ru-RU"/>
    </w:rPr>
  </w:style>
  <w:style w:type="paragraph" w:styleId="HTML0">
    <w:name w:val="HTML Preformatted"/>
    <w:basedOn w:val="a0"/>
    <w:link w:val="HTML"/>
    <w:uiPriority w:val="99"/>
    <w:rsid w:val="00B93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b/>
      <w:bCs/>
      <w:szCs w:val="24"/>
      <w:lang w:eastAsia="ru-RU"/>
    </w:rPr>
  </w:style>
  <w:style w:type="character" w:customStyle="1" w:styleId="HTML1">
    <w:name w:val="Стандартный HTML Знак1"/>
    <w:basedOn w:val="a1"/>
    <w:uiPriority w:val="99"/>
    <w:semiHidden/>
    <w:rsid w:val="00B930DA"/>
    <w:rPr>
      <w:rFonts w:ascii="Consolas" w:hAnsi="Consolas"/>
      <w:sz w:val="20"/>
      <w:szCs w:val="20"/>
    </w:rPr>
  </w:style>
  <w:style w:type="paragraph" w:customStyle="1" w:styleId="ConsPlusTitle">
    <w:name w:val="ConsPlusTitle"/>
    <w:rsid w:val="00B930DA"/>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B930DA"/>
    <w:pPr>
      <w:autoSpaceDE w:val="0"/>
      <w:autoSpaceDN w:val="0"/>
      <w:adjustRightInd w:val="0"/>
      <w:spacing w:after="0" w:line="240" w:lineRule="auto"/>
    </w:pPr>
    <w:rPr>
      <w:rFonts w:ascii="Times New Roman" w:eastAsia="Times New Roman" w:hAnsi="Times New Roman" w:cs="Times New Roman"/>
      <w:i/>
      <w:iCs/>
      <w:sz w:val="28"/>
      <w:szCs w:val="28"/>
      <w:lang w:eastAsia="ru-RU"/>
    </w:rPr>
  </w:style>
  <w:style w:type="character" w:customStyle="1" w:styleId="ConsPlusNormal0">
    <w:name w:val="ConsPlusNormal Знак"/>
    <w:link w:val="ConsPlusNormal"/>
    <w:locked/>
    <w:rsid w:val="00B930DA"/>
    <w:rPr>
      <w:rFonts w:ascii="Times New Roman" w:eastAsia="Times New Roman" w:hAnsi="Times New Roman" w:cs="Times New Roman"/>
      <w:i/>
      <w:iCs/>
      <w:sz w:val="28"/>
      <w:szCs w:val="28"/>
      <w:lang w:eastAsia="ru-RU"/>
    </w:rPr>
  </w:style>
  <w:style w:type="paragraph" w:styleId="31">
    <w:name w:val="Body Text Indent 3"/>
    <w:basedOn w:val="a0"/>
    <w:link w:val="32"/>
    <w:rsid w:val="00B930DA"/>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B930DA"/>
    <w:rPr>
      <w:rFonts w:ascii="Times New Roman" w:eastAsia="Times New Roman" w:hAnsi="Times New Roman" w:cs="Times New Roman"/>
      <w:sz w:val="16"/>
      <w:szCs w:val="16"/>
      <w:lang w:eastAsia="ru-RU"/>
    </w:rPr>
  </w:style>
  <w:style w:type="paragraph" w:customStyle="1" w:styleId="ConsTitle">
    <w:name w:val="ConsTitle"/>
    <w:rsid w:val="00B930D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b">
    <w:name w:val="Body Text Indent"/>
    <w:basedOn w:val="a0"/>
    <w:link w:val="ac"/>
    <w:rsid w:val="00B930DA"/>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1"/>
    <w:link w:val="ab"/>
    <w:rsid w:val="00B930DA"/>
    <w:rPr>
      <w:rFonts w:ascii="Times New Roman" w:eastAsia="Times New Roman" w:hAnsi="Times New Roman" w:cs="Times New Roman"/>
      <w:sz w:val="24"/>
      <w:szCs w:val="24"/>
      <w:lang w:eastAsia="ru-RU"/>
    </w:rPr>
  </w:style>
  <w:style w:type="paragraph" w:styleId="ad">
    <w:name w:val="footer"/>
    <w:basedOn w:val="a0"/>
    <w:link w:val="ae"/>
    <w:uiPriority w:val="99"/>
    <w:rsid w:val="00B930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1"/>
    <w:link w:val="ad"/>
    <w:uiPriority w:val="99"/>
    <w:rsid w:val="00B930DA"/>
    <w:rPr>
      <w:rFonts w:ascii="Times New Roman" w:eastAsia="Times New Roman" w:hAnsi="Times New Roman" w:cs="Times New Roman"/>
      <w:sz w:val="24"/>
      <w:szCs w:val="24"/>
      <w:lang w:eastAsia="ru-RU"/>
    </w:rPr>
  </w:style>
  <w:style w:type="character" w:styleId="af">
    <w:name w:val="page number"/>
    <w:basedOn w:val="a1"/>
    <w:rsid w:val="00B930DA"/>
  </w:style>
  <w:style w:type="paragraph" w:styleId="af0">
    <w:name w:val="Plain Text"/>
    <w:basedOn w:val="a0"/>
    <w:link w:val="af1"/>
    <w:uiPriority w:val="99"/>
    <w:rsid w:val="00B930DA"/>
    <w:pPr>
      <w:spacing w:after="0" w:line="240" w:lineRule="auto"/>
    </w:pPr>
    <w:rPr>
      <w:rFonts w:ascii="Courier New" w:eastAsia="Times New Roman" w:hAnsi="Courier New" w:cs="Courier New"/>
      <w:sz w:val="20"/>
      <w:szCs w:val="20"/>
      <w:lang w:eastAsia="ru-RU"/>
    </w:rPr>
  </w:style>
  <w:style w:type="character" w:customStyle="1" w:styleId="af1">
    <w:name w:val="Текст Знак"/>
    <w:basedOn w:val="a1"/>
    <w:link w:val="af0"/>
    <w:uiPriority w:val="99"/>
    <w:rsid w:val="00B930DA"/>
    <w:rPr>
      <w:rFonts w:ascii="Courier New" w:eastAsia="Times New Roman" w:hAnsi="Courier New" w:cs="Courier New"/>
      <w:sz w:val="20"/>
      <w:szCs w:val="20"/>
      <w:lang w:eastAsia="ru-RU"/>
    </w:rPr>
  </w:style>
  <w:style w:type="paragraph" w:styleId="33">
    <w:name w:val="Body Text 3"/>
    <w:basedOn w:val="a0"/>
    <w:link w:val="34"/>
    <w:rsid w:val="00B930DA"/>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rsid w:val="00B930DA"/>
    <w:rPr>
      <w:rFonts w:ascii="Times New Roman" w:eastAsia="Times New Roman" w:hAnsi="Times New Roman" w:cs="Times New Roman"/>
      <w:sz w:val="16"/>
      <w:szCs w:val="16"/>
      <w:lang w:eastAsia="ru-RU"/>
    </w:rPr>
  </w:style>
  <w:style w:type="paragraph" w:customStyle="1" w:styleId="ConsNonformat">
    <w:name w:val="ConsNonformat"/>
    <w:rsid w:val="00B930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23">
    <w:name w:val="Знак Знак2"/>
    <w:rsid w:val="00B930DA"/>
    <w:rPr>
      <w:b/>
      <w:bCs/>
      <w:szCs w:val="24"/>
      <w:lang w:val="ru-RU" w:eastAsia="ru-RU" w:bidi="ar-SA"/>
    </w:rPr>
  </w:style>
  <w:style w:type="paragraph" w:customStyle="1" w:styleId="Arial">
    <w:name w:val="Arial"/>
    <w:aliases w:val="10 пт"/>
    <w:basedOn w:val="a9"/>
    <w:rsid w:val="00B930DA"/>
    <w:pPr>
      <w:jc w:val="both"/>
    </w:pPr>
    <w:rPr>
      <w:rFonts w:ascii="Arial" w:hAnsi="Arial"/>
      <w:sz w:val="20"/>
    </w:rPr>
  </w:style>
  <w:style w:type="paragraph" w:customStyle="1" w:styleId="ConsPlusNonformat">
    <w:name w:val="ConsPlusNonformat"/>
    <w:rsid w:val="00B930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Heading">
    <w:name w:val="Heading"/>
    <w:rsid w:val="00B930DA"/>
    <w:pPr>
      <w:autoSpaceDE w:val="0"/>
      <w:autoSpaceDN w:val="0"/>
      <w:adjustRightInd w:val="0"/>
      <w:spacing w:after="0" w:line="240" w:lineRule="auto"/>
    </w:pPr>
    <w:rPr>
      <w:rFonts w:ascii="Arial" w:eastAsia="Times New Roman" w:hAnsi="Arial" w:cs="Arial"/>
      <w:b/>
      <w:bCs/>
      <w:lang w:eastAsia="ru-RU"/>
    </w:rPr>
  </w:style>
  <w:style w:type="paragraph" w:customStyle="1" w:styleId="ConsNormal">
    <w:name w:val="ConsNormal"/>
    <w:rsid w:val="00B930D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bullet2gif">
    <w:name w:val="msonormalbullet2.gif"/>
    <w:basedOn w:val="a0"/>
    <w:rsid w:val="00B930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0"/>
    <w:rsid w:val="00B930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0"/>
    <w:qFormat/>
    <w:rsid w:val="00B930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3">
    <w:name w:val="Нормальный"/>
    <w:rsid w:val="00B930D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
    <w:name w:val="header"/>
    <w:aliases w:val="ВерхКолонтитул"/>
    <w:basedOn w:val="a0"/>
    <w:link w:val="af4"/>
    <w:unhideWhenUsed/>
    <w:rsid w:val="00B930DA"/>
    <w:pPr>
      <w:numPr>
        <w:ilvl w:val="1"/>
        <w:numId w:val="1"/>
      </w:numPr>
      <w:tabs>
        <w:tab w:val="clear" w:pos="1276"/>
        <w:tab w:val="center" w:pos="4677"/>
        <w:tab w:val="right" w:pos="9355"/>
      </w:tabs>
      <w:spacing w:after="0" w:line="240" w:lineRule="auto"/>
      <w:jc w:val="both"/>
    </w:pPr>
    <w:rPr>
      <w:rFonts w:ascii="Times New Roman" w:eastAsia="Calibri" w:hAnsi="Times New Roman" w:cs="Times New Roman"/>
      <w:sz w:val="28"/>
    </w:rPr>
  </w:style>
  <w:style w:type="character" w:customStyle="1" w:styleId="af4">
    <w:name w:val="Верхний колонтитул Знак"/>
    <w:aliases w:val="ВерхКолонтитул Знак"/>
    <w:basedOn w:val="a1"/>
    <w:link w:val="a"/>
    <w:rsid w:val="00B930DA"/>
    <w:rPr>
      <w:rFonts w:ascii="Times New Roman" w:eastAsia="Calibri" w:hAnsi="Times New Roman" w:cs="Times New Roman"/>
      <w:sz w:val="28"/>
    </w:rPr>
  </w:style>
  <w:style w:type="paragraph" w:customStyle="1" w:styleId="12">
    <w:name w:val="Стиль 1."/>
    <w:basedOn w:val="a0"/>
    <w:rsid w:val="00B930DA"/>
    <w:pPr>
      <w:tabs>
        <w:tab w:val="num" w:pos="1134"/>
      </w:tabs>
      <w:spacing w:after="0" w:line="240" w:lineRule="auto"/>
      <w:ind w:firstLine="709"/>
      <w:jc w:val="both"/>
    </w:pPr>
    <w:rPr>
      <w:rFonts w:ascii="Times New Roman" w:eastAsia="Times New Roman" w:hAnsi="Times New Roman" w:cs="Times New Roman"/>
      <w:sz w:val="26"/>
      <w:szCs w:val="20"/>
      <w:lang w:eastAsia="ru-RU"/>
    </w:rPr>
  </w:style>
  <w:style w:type="paragraph" w:customStyle="1" w:styleId="110">
    <w:name w:val="Стиль 1.1."/>
    <w:basedOn w:val="a0"/>
    <w:rsid w:val="00B930DA"/>
    <w:pPr>
      <w:tabs>
        <w:tab w:val="num" w:pos="1276"/>
      </w:tabs>
      <w:spacing w:after="0" w:line="240" w:lineRule="auto"/>
      <w:ind w:firstLine="709"/>
      <w:jc w:val="both"/>
    </w:pPr>
    <w:rPr>
      <w:rFonts w:ascii="Times New Roman" w:eastAsia="Times New Roman" w:hAnsi="Times New Roman" w:cs="Times New Roman"/>
      <w:sz w:val="26"/>
      <w:szCs w:val="20"/>
      <w:lang w:eastAsia="ru-RU"/>
    </w:rPr>
  </w:style>
  <w:style w:type="paragraph" w:customStyle="1" w:styleId="111">
    <w:name w:val="Стиль 1.1.1."/>
    <w:basedOn w:val="a0"/>
    <w:rsid w:val="00B930DA"/>
    <w:pPr>
      <w:tabs>
        <w:tab w:val="num" w:pos="1418"/>
      </w:tabs>
      <w:spacing w:after="0" w:line="240" w:lineRule="auto"/>
      <w:ind w:firstLine="709"/>
      <w:jc w:val="both"/>
    </w:pPr>
    <w:rPr>
      <w:rFonts w:ascii="Times New Roman" w:eastAsia="Times New Roman" w:hAnsi="Times New Roman" w:cs="Times New Roman"/>
      <w:sz w:val="26"/>
      <w:szCs w:val="20"/>
      <w:lang w:eastAsia="ru-RU"/>
    </w:rPr>
  </w:style>
  <w:style w:type="paragraph" w:customStyle="1" w:styleId="1111">
    <w:name w:val="Стиль 1.1.1.1."/>
    <w:basedOn w:val="a0"/>
    <w:rsid w:val="00B930DA"/>
    <w:pPr>
      <w:tabs>
        <w:tab w:val="num" w:pos="1588"/>
      </w:tabs>
      <w:spacing w:after="0" w:line="240" w:lineRule="auto"/>
      <w:ind w:firstLine="709"/>
      <w:jc w:val="both"/>
    </w:pPr>
    <w:rPr>
      <w:rFonts w:ascii="Times New Roman" w:eastAsia="Times New Roman" w:hAnsi="Times New Roman" w:cs="Times New Roman"/>
      <w:sz w:val="26"/>
      <w:szCs w:val="20"/>
      <w:lang w:eastAsia="ru-RU"/>
    </w:rPr>
  </w:style>
  <w:style w:type="paragraph" w:customStyle="1" w:styleId="13">
    <w:name w:val="Стиль ппп_1)"/>
    <w:basedOn w:val="a0"/>
    <w:rsid w:val="00B930DA"/>
    <w:pPr>
      <w:tabs>
        <w:tab w:val="num" w:pos="709"/>
      </w:tabs>
      <w:spacing w:after="0" w:line="240" w:lineRule="auto"/>
      <w:ind w:left="709" w:hanging="709"/>
      <w:jc w:val="both"/>
    </w:pPr>
    <w:rPr>
      <w:rFonts w:ascii="Times New Roman" w:eastAsia="Times New Roman" w:hAnsi="Times New Roman" w:cs="Times New Roman"/>
      <w:sz w:val="26"/>
      <w:szCs w:val="20"/>
      <w:lang w:eastAsia="ru-RU"/>
    </w:rPr>
  </w:style>
  <w:style w:type="paragraph" w:customStyle="1" w:styleId="af5">
    <w:name w:val="Стиль ппп_а)"/>
    <w:basedOn w:val="a0"/>
    <w:rsid w:val="00B930DA"/>
    <w:pPr>
      <w:tabs>
        <w:tab w:val="num" w:pos="709"/>
      </w:tabs>
      <w:spacing w:after="0" w:line="240" w:lineRule="auto"/>
      <w:ind w:left="709" w:hanging="709"/>
      <w:jc w:val="both"/>
    </w:pPr>
    <w:rPr>
      <w:rFonts w:ascii="Times New Roman" w:eastAsia="Times New Roman" w:hAnsi="Times New Roman" w:cs="Times New Roman"/>
      <w:sz w:val="26"/>
      <w:szCs w:val="20"/>
      <w:lang w:eastAsia="ru-RU"/>
    </w:rPr>
  </w:style>
  <w:style w:type="paragraph" w:styleId="af6">
    <w:name w:val="Balloon Text"/>
    <w:basedOn w:val="a0"/>
    <w:link w:val="af7"/>
    <w:uiPriority w:val="99"/>
    <w:rsid w:val="00B930DA"/>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1"/>
    <w:link w:val="af6"/>
    <w:uiPriority w:val="99"/>
    <w:rsid w:val="00B930DA"/>
    <w:rPr>
      <w:rFonts w:ascii="Tahoma" w:eastAsia="Times New Roman" w:hAnsi="Tahoma" w:cs="Tahoma"/>
      <w:sz w:val="16"/>
      <w:szCs w:val="16"/>
      <w:lang w:eastAsia="ru-RU"/>
    </w:rPr>
  </w:style>
  <w:style w:type="character" w:customStyle="1" w:styleId="news">
    <w:name w:val="news"/>
    <w:basedOn w:val="a1"/>
    <w:rsid w:val="00B930DA"/>
  </w:style>
  <w:style w:type="paragraph" w:customStyle="1" w:styleId="Standard">
    <w:name w:val="Standard"/>
    <w:rsid w:val="00B930DA"/>
    <w:pPr>
      <w:suppressAutoHyphens/>
      <w:autoSpaceDN w:val="0"/>
      <w:textAlignment w:val="baseline"/>
    </w:pPr>
    <w:rPr>
      <w:rFonts w:ascii="Calibri" w:eastAsia="Lucida Sans Unicode" w:hAnsi="Calibri" w:cs="Tahoma"/>
      <w:kern w:val="3"/>
      <w:lang w:eastAsia="ru-RU"/>
    </w:rPr>
  </w:style>
  <w:style w:type="paragraph" w:styleId="14">
    <w:name w:val="toc 1"/>
    <w:basedOn w:val="a0"/>
    <w:next w:val="a0"/>
    <w:autoRedefine/>
    <w:uiPriority w:val="39"/>
    <w:unhideWhenUsed/>
    <w:rsid w:val="00B930DA"/>
    <w:pPr>
      <w:spacing w:after="100" w:line="240" w:lineRule="auto"/>
      <w:ind w:firstLine="709"/>
      <w:jc w:val="both"/>
    </w:pPr>
    <w:rPr>
      <w:rFonts w:ascii="Times New Roman" w:eastAsia="Times New Roman" w:hAnsi="Times New Roman" w:cs="Times New Roman"/>
      <w:sz w:val="28"/>
      <w:szCs w:val="24"/>
      <w:lang w:eastAsia="ru-RU"/>
    </w:rPr>
  </w:style>
  <w:style w:type="paragraph" w:customStyle="1" w:styleId="15">
    <w:name w:val="Абзац списка1"/>
    <w:basedOn w:val="a0"/>
    <w:rsid w:val="00B930DA"/>
    <w:pPr>
      <w:spacing w:after="0" w:line="240" w:lineRule="auto"/>
      <w:ind w:left="720"/>
      <w:contextualSpacing/>
    </w:pPr>
    <w:rPr>
      <w:rFonts w:ascii="Times New Roman" w:eastAsia="Calibri" w:hAnsi="Times New Roman" w:cs="Times New Roman"/>
      <w:sz w:val="24"/>
      <w:szCs w:val="24"/>
      <w:lang w:eastAsia="ru-RU"/>
    </w:rPr>
  </w:style>
  <w:style w:type="character" w:styleId="af8">
    <w:name w:val="Strong"/>
    <w:uiPriority w:val="22"/>
    <w:qFormat/>
    <w:rsid w:val="00B930DA"/>
    <w:rPr>
      <w:b/>
      <w:bCs/>
    </w:rPr>
  </w:style>
  <w:style w:type="character" w:customStyle="1" w:styleId="topic-textcontent1">
    <w:name w:val="topic-text_content1"/>
    <w:basedOn w:val="a1"/>
    <w:rsid w:val="00B930DA"/>
  </w:style>
  <w:style w:type="character" w:customStyle="1" w:styleId="FontStyle13">
    <w:name w:val="Font Style13"/>
    <w:rsid w:val="00B930DA"/>
    <w:rPr>
      <w:rFonts w:ascii="Times New Roman" w:hAnsi="Times New Roman" w:cs="Times New Roman"/>
      <w:color w:val="000000"/>
      <w:sz w:val="26"/>
      <w:szCs w:val="26"/>
    </w:rPr>
  </w:style>
  <w:style w:type="paragraph" w:customStyle="1" w:styleId="Style2">
    <w:name w:val="Style2"/>
    <w:basedOn w:val="a0"/>
    <w:rsid w:val="00B930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footnote text"/>
    <w:basedOn w:val="a0"/>
    <w:link w:val="afa"/>
    <w:rsid w:val="00B930DA"/>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1"/>
    <w:link w:val="af9"/>
    <w:rsid w:val="00B930DA"/>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B930DA"/>
  </w:style>
  <w:style w:type="character" w:styleId="afb">
    <w:name w:val="Emphasis"/>
    <w:uiPriority w:val="20"/>
    <w:qFormat/>
    <w:rsid w:val="00B930DA"/>
    <w:rPr>
      <w:i/>
      <w:iCs/>
    </w:rPr>
  </w:style>
  <w:style w:type="character" w:customStyle="1" w:styleId="FontStyle101">
    <w:name w:val="Font Style101"/>
    <w:rsid w:val="00B930DA"/>
    <w:rPr>
      <w:rFonts w:ascii="Times New Roman" w:hAnsi="Times New Roman" w:cs="Times New Roman"/>
      <w:sz w:val="18"/>
      <w:szCs w:val="18"/>
    </w:rPr>
  </w:style>
  <w:style w:type="paragraph" w:customStyle="1" w:styleId="Style45">
    <w:name w:val="Style45"/>
    <w:basedOn w:val="a0"/>
    <w:rsid w:val="00B930DA"/>
    <w:pPr>
      <w:widowControl w:val="0"/>
      <w:autoSpaceDE w:val="0"/>
      <w:autoSpaceDN w:val="0"/>
      <w:adjustRightInd w:val="0"/>
      <w:spacing w:after="0" w:line="242" w:lineRule="exact"/>
      <w:ind w:hanging="182"/>
    </w:pPr>
    <w:rPr>
      <w:rFonts w:ascii="Times New Roman" w:eastAsia="Times New Roman" w:hAnsi="Times New Roman" w:cs="Times New Roman"/>
      <w:sz w:val="24"/>
      <w:szCs w:val="24"/>
      <w:lang w:eastAsia="ru-RU"/>
    </w:rPr>
  </w:style>
  <w:style w:type="paragraph" w:customStyle="1" w:styleId="Style78">
    <w:name w:val="Style78"/>
    <w:basedOn w:val="a0"/>
    <w:rsid w:val="00B930DA"/>
    <w:pPr>
      <w:widowControl w:val="0"/>
      <w:autoSpaceDE w:val="0"/>
      <w:autoSpaceDN w:val="0"/>
      <w:adjustRightInd w:val="0"/>
      <w:spacing w:after="0" w:line="240" w:lineRule="exact"/>
      <w:jc w:val="center"/>
    </w:pPr>
    <w:rPr>
      <w:rFonts w:ascii="Times New Roman" w:eastAsia="Times New Roman" w:hAnsi="Times New Roman" w:cs="Times New Roman"/>
      <w:sz w:val="24"/>
      <w:szCs w:val="24"/>
      <w:lang w:eastAsia="ru-RU"/>
    </w:rPr>
  </w:style>
  <w:style w:type="paragraph" w:customStyle="1" w:styleId="Style79">
    <w:name w:val="Style79"/>
    <w:basedOn w:val="a0"/>
    <w:rsid w:val="00B930DA"/>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paragraph" w:customStyle="1" w:styleId="Style73">
    <w:name w:val="Style73"/>
    <w:basedOn w:val="a0"/>
    <w:rsid w:val="00B930DA"/>
    <w:pPr>
      <w:widowControl w:val="0"/>
      <w:autoSpaceDE w:val="0"/>
      <w:autoSpaceDN w:val="0"/>
      <w:adjustRightInd w:val="0"/>
      <w:spacing w:after="0" w:line="238" w:lineRule="exact"/>
    </w:pPr>
    <w:rPr>
      <w:rFonts w:ascii="Times New Roman" w:eastAsia="Times New Roman" w:hAnsi="Times New Roman" w:cs="Times New Roman"/>
      <w:sz w:val="24"/>
      <w:szCs w:val="24"/>
      <w:lang w:eastAsia="ru-RU"/>
    </w:rPr>
  </w:style>
  <w:style w:type="paragraph" w:customStyle="1" w:styleId="Style33">
    <w:name w:val="Style33"/>
    <w:basedOn w:val="a0"/>
    <w:rsid w:val="00B930DA"/>
    <w:pPr>
      <w:widowControl w:val="0"/>
      <w:autoSpaceDE w:val="0"/>
      <w:autoSpaceDN w:val="0"/>
      <w:adjustRightInd w:val="0"/>
      <w:spacing w:after="0" w:line="259" w:lineRule="exact"/>
      <w:jc w:val="center"/>
    </w:pPr>
    <w:rPr>
      <w:rFonts w:ascii="Times New Roman" w:eastAsia="Times New Roman" w:hAnsi="Times New Roman" w:cs="Times New Roman"/>
      <w:sz w:val="24"/>
      <w:szCs w:val="24"/>
      <w:lang w:eastAsia="ru-RU"/>
    </w:rPr>
  </w:style>
  <w:style w:type="paragraph" w:customStyle="1" w:styleId="Style60">
    <w:name w:val="Style60"/>
    <w:basedOn w:val="a0"/>
    <w:rsid w:val="00B930DA"/>
    <w:pPr>
      <w:widowControl w:val="0"/>
      <w:autoSpaceDE w:val="0"/>
      <w:autoSpaceDN w:val="0"/>
      <w:adjustRightInd w:val="0"/>
      <w:spacing w:after="0" w:line="263" w:lineRule="exact"/>
    </w:pPr>
    <w:rPr>
      <w:rFonts w:ascii="Times New Roman" w:eastAsia="Times New Roman" w:hAnsi="Times New Roman" w:cs="Times New Roman"/>
      <w:sz w:val="24"/>
      <w:szCs w:val="24"/>
      <w:lang w:eastAsia="ru-RU"/>
    </w:rPr>
  </w:style>
  <w:style w:type="character" w:customStyle="1" w:styleId="FontStyle136">
    <w:name w:val="Font Style136"/>
    <w:rsid w:val="00B930DA"/>
    <w:rPr>
      <w:rFonts w:ascii="Times New Roman" w:hAnsi="Times New Roman" w:cs="Times New Roman"/>
      <w:i/>
      <w:iCs/>
      <w:sz w:val="18"/>
      <w:szCs w:val="18"/>
    </w:rPr>
  </w:style>
  <w:style w:type="paragraph" w:customStyle="1" w:styleId="Style25">
    <w:name w:val="Style25"/>
    <w:basedOn w:val="a0"/>
    <w:rsid w:val="00B930DA"/>
    <w:pPr>
      <w:widowControl w:val="0"/>
      <w:autoSpaceDE w:val="0"/>
      <w:autoSpaceDN w:val="0"/>
      <w:adjustRightInd w:val="0"/>
      <w:spacing w:after="0" w:line="259" w:lineRule="exact"/>
      <w:ind w:hanging="830"/>
    </w:pPr>
    <w:rPr>
      <w:rFonts w:ascii="Times New Roman" w:eastAsia="Times New Roman" w:hAnsi="Times New Roman" w:cs="Times New Roman"/>
      <w:sz w:val="24"/>
      <w:szCs w:val="24"/>
      <w:lang w:eastAsia="ru-RU"/>
    </w:rPr>
  </w:style>
  <w:style w:type="paragraph" w:customStyle="1" w:styleId="Style63">
    <w:name w:val="Style63"/>
    <w:basedOn w:val="a0"/>
    <w:rsid w:val="00B930DA"/>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character" w:customStyle="1" w:styleId="FontStyle137">
    <w:name w:val="Font Style137"/>
    <w:rsid w:val="00B930DA"/>
    <w:rPr>
      <w:rFonts w:ascii="Times New Roman" w:hAnsi="Times New Roman" w:cs="Times New Roman"/>
      <w:sz w:val="20"/>
      <w:szCs w:val="20"/>
    </w:rPr>
  </w:style>
  <w:style w:type="paragraph" w:customStyle="1" w:styleId="16">
    <w:name w:val="Обычный1"/>
    <w:rsid w:val="00B930DA"/>
    <w:pPr>
      <w:widowControl w:val="0"/>
      <w:spacing w:after="0" w:line="240" w:lineRule="auto"/>
    </w:pPr>
    <w:rPr>
      <w:rFonts w:ascii="Times New Roman" w:eastAsia="Times New Roman" w:hAnsi="Times New Roman" w:cs="Times New Roman"/>
      <w:sz w:val="20"/>
      <w:szCs w:val="20"/>
      <w:lang w:eastAsia="ru-RU"/>
    </w:rPr>
  </w:style>
  <w:style w:type="character" w:customStyle="1" w:styleId="blk">
    <w:name w:val="blk"/>
    <w:basedOn w:val="a1"/>
    <w:rsid w:val="00B930DA"/>
  </w:style>
  <w:style w:type="paragraph" w:customStyle="1" w:styleId="17">
    <w:name w:val="Без интервала1"/>
    <w:rsid w:val="00B930DA"/>
    <w:pPr>
      <w:spacing w:after="0" w:line="240" w:lineRule="auto"/>
    </w:pPr>
    <w:rPr>
      <w:rFonts w:ascii="Calibri" w:eastAsia="Times New Roman" w:hAnsi="Calibri" w:cs="Times New Roman"/>
      <w:lang w:eastAsia="ru-RU"/>
    </w:rPr>
  </w:style>
  <w:style w:type="character" w:customStyle="1" w:styleId="24">
    <w:name w:val="Основной текст (2)_"/>
    <w:link w:val="25"/>
    <w:rsid w:val="00B930DA"/>
    <w:rPr>
      <w:sz w:val="28"/>
      <w:szCs w:val="28"/>
      <w:shd w:val="clear" w:color="auto" w:fill="FFFFFF"/>
    </w:rPr>
  </w:style>
  <w:style w:type="paragraph" w:customStyle="1" w:styleId="25">
    <w:name w:val="Основной текст (2)"/>
    <w:basedOn w:val="a0"/>
    <w:link w:val="24"/>
    <w:rsid w:val="00B930DA"/>
    <w:pPr>
      <w:widowControl w:val="0"/>
      <w:shd w:val="clear" w:color="auto" w:fill="FFFFFF"/>
      <w:spacing w:after="0" w:line="0" w:lineRule="atLeast"/>
      <w:jc w:val="center"/>
    </w:pPr>
    <w:rPr>
      <w:sz w:val="28"/>
      <w:szCs w:val="28"/>
    </w:rPr>
  </w:style>
  <w:style w:type="paragraph" w:customStyle="1" w:styleId="formattext">
    <w:name w:val="formattext"/>
    <w:basedOn w:val="a0"/>
    <w:rsid w:val="00B930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5">
    <w:name w:val="Заголовок №3_"/>
    <w:link w:val="36"/>
    <w:rsid w:val="00B930DA"/>
    <w:rPr>
      <w:b/>
      <w:bCs/>
      <w:sz w:val="28"/>
      <w:szCs w:val="28"/>
      <w:shd w:val="clear" w:color="auto" w:fill="FFFFFF"/>
    </w:rPr>
  </w:style>
  <w:style w:type="paragraph" w:customStyle="1" w:styleId="36">
    <w:name w:val="Заголовок №3"/>
    <w:basedOn w:val="a0"/>
    <w:link w:val="35"/>
    <w:rsid w:val="00B930DA"/>
    <w:pPr>
      <w:widowControl w:val="0"/>
      <w:shd w:val="clear" w:color="auto" w:fill="FFFFFF"/>
      <w:spacing w:after="0" w:line="0" w:lineRule="atLeast"/>
      <w:jc w:val="right"/>
      <w:outlineLvl w:val="2"/>
    </w:pPr>
    <w:rPr>
      <w:b/>
      <w:bCs/>
      <w:sz w:val="28"/>
      <w:szCs w:val="28"/>
    </w:rPr>
  </w:style>
  <w:style w:type="character" w:customStyle="1" w:styleId="41">
    <w:name w:val="Основной текст (4)_"/>
    <w:link w:val="42"/>
    <w:rsid w:val="00B930DA"/>
    <w:rPr>
      <w:b/>
      <w:bCs/>
      <w:sz w:val="28"/>
      <w:szCs w:val="28"/>
      <w:shd w:val="clear" w:color="auto" w:fill="FFFFFF"/>
    </w:rPr>
  </w:style>
  <w:style w:type="paragraph" w:customStyle="1" w:styleId="42">
    <w:name w:val="Основной текст (4)"/>
    <w:basedOn w:val="a0"/>
    <w:link w:val="41"/>
    <w:rsid w:val="00B930DA"/>
    <w:pPr>
      <w:widowControl w:val="0"/>
      <w:shd w:val="clear" w:color="auto" w:fill="FFFFFF"/>
      <w:spacing w:after="0" w:line="322" w:lineRule="exact"/>
      <w:jc w:val="center"/>
    </w:pPr>
    <w:rPr>
      <w:b/>
      <w:bCs/>
      <w:sz w:val="28"/>
      <w:szCs w:val="28"/>
    </w:rPr>
  </w:style>
  <w:style w:type="character" w:customStyle="1" w:styleId="afc">
    <w:name w:val="Подпись к таблице_"/>
    <w:link w:val="afd"/>
    <w:rsid w:val="00B930DA"/>
    <w:rPr>
      <w:sz w:val="28"/>
      <w:szCs w:val="28"/>
      <w:shd w:val="clear" w:color="auto" w:fill="FFFFFF"/>
    </w:rPr>
  </w:style>
  <w:style w:type="paragraph" w:customStyle="1" w:styleId="afd">
    <w:name w:val="Подпись к таблице"/>
    <w:basedOn w:val="a0"/>
    <w:link w:val="afc"/>
    <w:rsid w:val="00B930DA"/>
    <w:pPr>
      <w:widowControl w:val="0"/>
      <w:shd w:val="clear" w:color="auto" w:fill="FFFFFF"/>
      <w:spacing w:after="0" w:line="0" w:lineRule="atLeast"/>
    </w:pPr>
    <w:rPr>
      <w:sz w:val="28"/>
      <w:szCs w:val="28"/>
    </w:rPr>
  </w:style>
  <w:style w:type="character" w:styleId="afe">
    <w:name w:val="footnote reference"/>
    <w:uiPriority w:val="99"/>
    <w:rsid w:val="00B930DA"/>
    <w:rPr>
      <w:vertAlign w:val="superscript"/>
    </w:rPr>
  </w:style>
  <w:style w:type="character" w:customStyle="1" w:styleId="extended-textshort">
    <w:name w:val="extended-text__short"/>
    <w:basedOn w:val="a1"/>
    <w:rsid w:val="00B930DA"/>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w:basedOn w:val="a0"/>
    <w:rsid w:val="00B930DA"/>
    <w:pPr>
      <w:spacing w:after="160" w:line="240" w:lineRule="exact"/>
    </w:pPr>
    <w:rPr>
      <w:rFonts w:ascii="Arial" w:eastAsia="Times New Roman" w:hAnsi="Arial" w:cs="Arial"/>
      <w:sz w:val="20"/>
      <w:szCs w:val="20"/>
      <w:lang w:val="en-US"/>
    </w:rPr>
  </w:style>
  <w:style w:type="paragraph" w:styleId="aff0">
    <w:name w:val="annotation text"/>
    <w:basedOn w:val="a0"/>
    <w:link w:val="aff1"/>
    <w:uiPriority w:val="99"/>
    <w:unhideWhenUsed/>
    <w:rsid w:val="00B930DA"/>
    <w:pPr>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rsid w:val="00B930DA"/>
    <w:rPr>
      <w:rFonts w:ascii="Times New Roman" w:eastAsia="Times New Roman" w:hAnsi="Times New Roman" w:cs="Times New Roman"/>
      <w:sz w:val="20"/>
      <w:szCs w:val="20"/>
      <w:lang w:eastAsia="ru-RU"/>
    </w:rPr>
  </w:style>
  <w:style w:type="paragraph" w:customStyle="1" w:styleId="s1">
    <w:name w:val="s_1"/>
    <w:basedOn w:val="a0"/>
    <w:rsid w:val="00B930DA"/>
    <w:pPr>
      <w:spacing w:after="0" w:line="240" w:lineRule="auto"/>
      <w:ind w:firstLine="720"/>
      <w:jc w:val="both"/>
    </w:pPr>
    <w:rPr>
      <w:rFonts w:ascii="Arial" w:eastAsia="Times New Roman" w:hAnsi="Arial" w:cs="Arial"/>
      <w:sz w:val="26"/>
      <w:szCs w:val="26"/>
      <w:lang w:eastAsia="ru-RU"/>
    </w:rPr>
  </w:style>
  <w:style w:type="paragraph" w:styleId="aff2">
    <w:name w:val="annotation subject"/>
    <w:basedOn w:val="aff0"/>
    <w:next w:val="aff0"/>
    <w:link w:val="aff3"/>
    <w:uiPriority w:val="99"/>
    <w:unhideWhenUsed/>
    <w:rsid w:val="00B930DA"/>
    <w:rPr>
      <w:b/>
      <w:bCs/>
    </w:rPr>
  </w:style>
  <w:style w:type="character" w:customStyle="1" w:styleId="aff3">
    <w:name w:val="Тема примечания Знак"/>
    <w:basedOn w:val="aff1"/>
    <w:link w:val="aff2"/>
    <w:uiPriority w:val="99"/>
    <w:rsid w:val="00B930DA"/>
    <w:rPr>
      <w:rFonts w:ascii="Times New Roman" w:eastAsia="Times New Roman" w:hAnsi="Times New Roman" w:cs="Times New Roman"/>
      <w:b/>
      <w:bCs/>
      <w:sz w:val="20"/>
      <w:szCs w:val="20"/>
      <w:lang w:eastAsia="ru-RU"/>
    </w:rPr>
  </w:style>
  <w:style w:type="character" w:styleId="aff4">
    <w:name w:val="FollowedHyperlink"/>
    <w:uiPriority w:val="99"/>
    <w:unhideWhenUsed/>
    <w:rsid w:val="00B930DA"/>
    <w:rPr>
      <w:color w:val="800080"/>
      <w:u w:val="single"/>
    </w:rPr>
  </w:style>
  <w:style w:type="character" w:customStyle="1" w:styleId="Bodytext">
    <w:name w:val="Body text_"/>
    <w:link w:val="26"/>
    <w:locked/>
    <w:rsid w:val="00B930DA"/>
    <w:rPr>
      <w:sz w:val="26"/>
      <w:szCs w:val="26"/>
      <w:shd w:val="clear" w:color="auto" w:fill="FFFFFF"/>
    </w:rPr>
  </w:style>
  <w:style w:type="paragraph" w:customStyle="1" w:styleId="26">
    <w:name w:val="Основной текст2"/>
    <w:basedOn w:val="a0"/>
    <w:link w:val="Bodytext"/>
    <w:rsid w:val="00B930DA"/>
    <w:pPr>
      <w:shd w:val="clear" w:color="auto" w:fill="FFFFFF"/>
      <w:spacing w:after="420" w:line="0" w:lineRule="atLeast"/>
      <w:ind w:hanging="360"/>
      <w:jc w:val="center"/>
    </w:pPr>
    <w:rPr>
      <w:sz w:val="26"/>
      <w:szCs w:val="26"/>
    </w:rPr>
  </w:style>
  <w:style w:type="character" w:customStyle="1" w:styleId="Bodytext2">
    <w:name w:val="Body text (2)_"/>
    <w:link w:val="Bodytext20"/>
    <w:locked/>
    <w:rsid w:val="00B930DA"/>
    <w:rPr>
      <w:sz w:val="26"/>
      <w:szCs w:val="26"/>
      <w:shd w:val="clear" w:color="auto" w:fill="FFFFFF"/>
    </w:rPr>
  </w:style>
  <w:style w:type="paragraph" w:customStyle="1" w:styleId="Bodytext20">
    <w:name w:val="Body text (2)"/>
    <w:basedOn w:val="a0"/>
    <w:link w:val="Bodytext2"/>
    <w:rsid w:val="00B930DA"/>
    <w:pPr>
      <w:shd w:val="clear" w:color="auto" w:fill="FFFFFF"/>
      <w:spacing w:before="300" w:after="300" w:line="317" w:lineRule="exact"/>
      <w:jc w:val="center"/>
    </w:pPr>
    <w:rPr>
      <w:sz w:val="26"/>
      <w:szCs w:val="26"/>
    </w:rPr>
  </w:style>
  <w:style w:type="character" w:customStyle="1" w:styleId="Heading1">
    <w:name w:val="Heading #1_"/>
    <w:link w:val="Heading10"/>
    <w:locked/>
    <w:rsid w:val="00B930DA"/>
    <w:rPr>
      <w:sz w:val="26"/>
      <w:szCs w:val="26"/>
      <w:shd w:val="clear" w:color="auto" w:fill="FFFFFF"/>
    </w:rPr>
  </w:style>
  <w:style w:type="paragraph" w:customStyle="1" w:styleId="Heading10">
    <w:name w:val="Heading #1"/>
    <w:basedOn w:val="a0"/>
    <w:link w:val="Heading1"/>
    <w:rsid w:val="00B930DA"/>
    <w:pPr>
      <w:shd w:val="clear" w:color="auto" w:fill="FFFFFF"/>
      <w:spacing w:before="300" w:after="0" w:line="322" w:lineRule="exact"/>
      <w:outlineLvl w:val="0"/>
    </w:pPr>
    <w:rPr>
      <w:sz w:val="26"/>
      <w:szCs w:val="26"/>
    </w:rPr>
  </w:style>
  <w:style w:type="character" w:customStyle="1" w:styleId="aff5">
    <w:name w:val="Марка Знак"/>
    <w:rsid w:val="00B930DA"/>
    <w:rPr>
      <w:rFonts w:ascii="Georgia" w:hAnsi="Georgia" w:cs="Times New Roman" w:hint="default"/>
      <w:bCs/>
      <w:i/>
      <w:iCs w:val="0"/>
      <w:sz w:val="22"/>
      <w:lang w:val="ru-RU" w:eastAsia="ru-RU" w:bidi="ar-SA"/>
    </w:rPr>
  </w:style>
  <w:style w:type="character" w:customStyle="1" w:styleId="aff6">
    <w:name w:val="Гипертекстовая ссылка"/>
    <w:rsid w:val="00B930DA"/>
    <w:rPr>
      <w:rFonts w:ascii="Times New Roman" w:hAnsi="Times New Roman" w:cs="Times New Roman" w:hint="default"/>
      <w:b/>
      <w:bCs w:val="0"/>
      <w:color w:val="008000"/>
    </w:rPr>
  </w:style>
  <w:style w:type="table" w:customStyle="1" w:styleId="37">
    <w:name w:val="Сетка таблицы3"/>
    <w:basedOn w:val="a2"/>
    <w:uiPriority w:val="39"/>
    <w:rsid w:val="00B930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B930DA"/>
    <w:pPr>
      <w:keepNext/>
      <w:spacing w:after="0" w:line="240" w:lineRule="auto"/>
      <w:outlineLvl w:val="0"/>
    </w:pPr>
    <w:rPr>
      <w:rFonts w:ascii="Times New Roman" w:eastAsia="Times New Roman" w:hAnsi="Times New Roman" w:cs="Times New Roman"/>
      <w:b/>
      <w:bCs/>
      <w:sz w:val="20"/>
      <w:szCs w:val="24"/>
      <w:lang w:eastAsia="ru-RU"/>
    </w:rPr>
  </w:style>
  <w:style w:type="paragraph" w:styleId="2">
    <w:name w:val="heading 2"/>
    <w:basedOn w:val="a0"/>
    <w:next w:val="a0"/>
    <w:link w:val="20"/>
    <w:qFormat/>
    <w:rsid w:val="00B930DA"/>
    <w:pPr>
      <w:keepNext/>
      <w:spacing w:after="0" w:line="240" w:lineRule="auto"/>
      <w:jc w:val="both"/>
      <w:outlineLvl w:val="1"/>
    </w:pPr>
    <w:rPr>
      <w:rFonts w:ascii="Times New Roman" w:eastAsia="Times New Roman" w:hAnsi="Times New Roman" w:cs="Times New Roman"/>
      <w:b/>
      <w:bCs/>
      <w:szCs w:val="24"/>
      <w:lang w:eastAsia="ru-RU"/>
    </w:rPr>
  </w:style>
  <w:style w:type="paragraph" w:styleId="3">
    <w:name w:val="heading 3"/>
    <w:basedOn w:val="a0"/>
    <w:next w:val="a0"/>
    <w:link w:val="30"/>
    <w:qFormat/>
    <w:rsid w:val="00B930D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B930DA"/>
    <w:pPr>
      <w:keepNext/>
      <w:spacing w:before="240" w:after="60" w:line="240" w:lineRule="auto"/>
      <w:ind w:firstLine="709"/>
      <w:jc w:val="both"/>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930DA"/>
    <w:rPr>
      <w:rFonts w:ascii="Times New Roman" w:eastAsia="Times New Roman" w:hAnsi="Times New Roman" w:cs="Times New Roman"/>
      <w:b/>
      <w:bCs/>
      <w:sz w:val="20"/>
      <w:szCs w:val="24"/>
      <w:lang w:eastAsia="ru-RU"/>
    </w:rPr>
  </w:style>
  <w:style w:type="character" w:customStyle="1" w:styleId="20">
    <w:name w:val="Заголовок 2 Знак"/>
    <w:basedOn w:val="a1"/>
    <w:link w:val="2"/>
    <w:rsid w:val="00B930DA"/>
    <w:rPr>
      <w:rFonts w:ascii="Times New Roman" w:eastAsia="Times New Roman" w:hAnsi="Times New Roman" w:cs="Times New Roman"/>
      <w:b/>
      <w:bCs/>
      <w:szCs w:val="24"/>
      <w:lang w:eastAsia="ru-RU"/>
    </w:rPr>
  </w:style>
  <w:style w:type="character" w:customStyle="1" w:styleId="30">
    <w:name w:val="Заголовок 3 Знак"/>
    <w:basedOn w:val="a1"/>
    <w:link w:val="3"/>
    <w:rsid w:val="00B930DA"/>
    <w:rPr>
      <w:rFonts w:ascii="Arial" w:eastAsia="Times New Roman" w:hAnsi="Arial" w:cs="Arial"/>
      <w:b/>
      <w:bCs/>
      <w:sz w:val="26"/>
      <w:szCs w:val="26"/>
      <w:lang w:eastAsia="ru-RU"/>
    </w:rPr>
  </w:style>
  <w:style w:type="character" w:customStyle="1" w:styleId="40">
    <w:name w:val="Заголовок 4 Знак"/>
    <w:basedOn w:val="a1"/>
    <w:link w:val="4"/>
    <w:rsid w:val="00B930DA"/>
    <w:rPr>
      <w:rFonts w:ascii="Times New Roman" w:eastAsia="Times New Roman" w:hAnsi="Times New Roman" w:cs="Times New Roman"/>
      <w:b/>
      <w:bCs/>
      <w:sz w:val="28"/>
      <w:szCs w:val="28"/>
      <w:lang w:eastAsia="ru-RU"/>
    </w:rPr>
  </w:style>
  <w:style w:type="numbering" w:customStyle="1" w:styleId="11">
    <w:name w:val="Нет списка1"/>
    <w:next w:val="a3"/>
    <w:uiPriority w:val="99"/>
    <w:semiHidden/>
    <w:unhideWhenUsed/>
    <w:rsid w:val="00B930DA"/>
  </w:style>
  <w:style w:type="paragraph" w:customStyle="1" w:styleId="CharChar">
    <w:name w:val="Char Знак Знак Char Знак Знак Знак Знак Знак Знак Знак Знак Знак Знак Знак Знак Знак Знак Знак Знак"/>
    <w:basedOn w:val="a0"/>
    <w:rsid w:val="00B930DA"/>
    <w:pPr>
      <w:spacing w:after="0" w:line="240" w:lineRule="auto"/>
    </w:pPr>
    <w:rPr>
      <w:rFonts w:ascii="Verdana" w:eastAsia="Times New Roman" w:hAnsi="Verdana" w:cs="Verdana"/>
      <w:sz w:val="20"/>
      <w:szCs w:val="20"/>
      <w:lang w:val="en-US"/>
    </w:rPr>
  </w:style>
  <w:style w:type="paragraph" w:styleId="a4">
    <w:name w:val="List Paragraph"/>
    <w:basedOn w:val="a0"/>
    <w:link w:val="a5"/>
    <w:uiPriority w:val="34"/>
    <w:qFormat/>
    <w:rsid w:val="00B930DA"/>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a5">
    <w:name w:val="Абзац списка Знак"/>
    <w:link w:val="a4"/>
    <w:uiPriority w:val="34"/>
    <w:locked/>
    <w:rsid w:val="00B930DA"/>
    <w:rPr>
      <w:rFonts w:ascii="Times New Roman" w:eastAsia="Times New Roman" w:hAnsi="Times New Roman" w:cs="Times New Roman"/>
      <w:sz w:val="24"/>
      <w:szCs w:val="24"/>
      <w:lang w:val="x-none" w:eastAsia="x-none"/>
    </w:rPr>
  </w:style>
  <w:style w:type="character" w:styleId="a6">
    <w:name w:val="Hyperlink"/>
    <w:uiPriority w:val="99"/>
    <w:rsid w:val="00B930DA"/>
    <w:rPr>
      <w:color w:val="0000FF"/>
      <w:u w:val="single"/>
    </w:rPr>
  </w:style>
  <w:style w:type="paragraph" w:styleId="a7">
    <w:name w:val="No Spacing"/>
    <w:aliases w:val="основа"/>
    <w:link w:val="a8"/>
    <w:uiPriority w:val="1"/>
    <w:qFormat/>
    <w:rsid w:val="00B930DA"/>
    <w:pPr>
      <w:spacing w:after="0" w:line="240" w:lineRule="auto"/>
    </w:pPr>
    <w:rPr>
      <w:rFonts w:ascii="Calibri" w:eastAsia="Calibri" w:hAnsi="Calibri" w:cs="Times New Roman"/>
    </w:rPr>
  </w:style>
  <w:style w:type="character" w:customStyle="1" w:styleId="a8">
    <w:name w:val="Без интервала Знак"/>
    <w:aliases w:val="основа Знак"/>
    <w:link w:val="a7"/>
    <w:uiPriority w:val="1"/>
    <w:locked/>
    <w:rsid w:val="00B930DA"/>
    <w:rPr>
      <w:rFonts w:ascii="Calibri" w:eastAsia="Calibri" w:hAnsi="Calibri" w:cs="Times New Roman"/>
    </w:rPr>
  </w:style>
  <w:style w:type="paragraph" w:styleId="a9">
    <w:name w:val="Body Text"/>
    <w:aliases w:val="Знак1 Знак,Знак1 Знак Знак,Знак1 Знак Знак Знак,Знак Знак1 Знак,Знак1 Знак Знак Знак Знак Знак,Знак1 Знак Знак Знак Знак Знак Знак Знак,Знак1 Знак Знак Знак Знак Зна Знак Знак"/>
    <w:basedOn w:val="a0"/>
    <w:link w:val="aa"/>
    <w:qFormat/>
    <w:rsid w:val="00B930DA"/>
    <w:pPr>
      <w:spacing w:after="0" w:line="240" w:lineRule="auto"/>
      <w:jc w:val="center"/>
    </w:pPr>
    <w:rPr>
      <w:rFonts w:ascii="Times New Roman" w:eastAsia="Times New Roman" w:hAnsi="Times New Roman" w:cs="Times New Roman"/>
      <w:sz w:val="28"/>
      <w:szCs w:val="24"/>
      <w:lang w:eastAsia="ru-RU"/>
    </w:rPr>
  </w:style>
  <w:style w:type="character" w:customStyle="1" w:styleId="aa">
    <w:name w:val="Основной текст Знак"/>
    <w:aliases w:val="Знак1 Знак Знак1,Знак1 Знак Знак Знак1,Знак1 Знак Знак Знак Знак,Знак Знак1 Знак Знак,Знак1 Знак Знак Знак Знак Знак Знак,Знак1 Знак Знак Знак Знак Знак Знак Знак Знак,Знак1 Знак Знак Знак Знак Зна Знак Знак Знак"/>
    <w:basedOn w:val="a1"/>
    <w:link w:val="a9"/>
    <w:rsid w:val="00B930DA"/>
    <w:rPr>
      <w:rFonts w:ascii="Times New Roman" w:eastAsia="Times New Roman" w:hAnsi="Times New Roman" w:cs="Times New Roman"/>
      <w:sz w:val="28"/>
      <w:szCs w:val="24"/>
      <w:lang w:eastAsia="ru-RU"/>
    </w:rPr>
  </w:style>
  <w:style w:type="character" w:customStyle="1" w:styleId="21">
    <w:name w:val="Основной текст 2 Знак"/>
    <w:link w:val="22"/>
    <w:uiPriority w:val="99"/>
    <w:locked/>
    <w:rsid w:val="00B930DA"/>
    <w:rPr>
      <w:sz w:val="24"/>
      <w:szCs w:val="24"/>
      <w:lang w:eastAsia="ru-RU"/>
    </w:rPr>
  </w:style>
  <w:style w:type="paragraph" w:styleId="22">
    <w:name w:val="Body Text 2"/>
    <w:basedOn w:val="a0"/>
    <w:link w:val="21"/>
    <w:uiPriority w:val="99"/>
    <w:rsid w:val="00B930DA"/>
    <w:pPr>
      <w:spacing w:after="120" w:line="480" w:lineRule="auto"/>
    </w:pPr>
    <w:rPr>
      <w:sz w:val="24"/>
      <w:szCs w:val="24"/>
      <w:lang w:eastAsia="ru-RU"/>
    </w:rPr>
  </w:style>
  <w:style w:type="character" w:customStyle="1" w:styleId="210">
    <w:name w:val="Основной текст 2 Знак1"/>
    <w:basedOn w:val="a1"/>
    <w:uiPriority w:val="99"/>
    <w:semiHidden/>
    <w:rsid w:val="00B930DA"/>
  </w:style>
  <w:style w:type="character" w:customStyle="1" w:styleId="HTML">
    <w:name w:val="Стандартный HTML Знак"/>
    <w:link w:val="HTML0"/>
    <w:uiPriority w:val="99"/>
    <w:rsid w:val="00B930DA"/>
    <w:rPr>
      <w:b/>
      <w:bCs/>
      <w:szCs w:val="24"/>
      <w:lang w:eastAsia="ru-RU"/>
    </w:rPr>
  </w:style>
  <w:style w:type="paragraph" w:styleId="HTML0">
    <w:name w:val="HTML Preformatted"/>
    <w:basedOn w:val="a0"/>
    <w:link w:val="HTML"/>
    <w:uiPriority w:val="99"/>
    <w:rsid w:val="00B93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b/>
      <w:bCs/>
      <w:szCs w:val="24"/>
      <w:lang w:eastAsia="ru-RU"/>
    </w:rPr>
  </w:style>
  <w:style w:type="character" w:customStyle="1" w:styleId="HTML1">
    <w:name w:val="Стандартный HTML Знак1"/>
    <w:basedOn w:val="a1"/>
    <w:uiPriority w:val="99"/>
    <w:semiHidden/>
    <w:rsid w:val="00B930DA"/>
    <w:rPr>
      <w:rFonts w:ascii="Consolas" w:hAnsi="Consolas"/>
      <w:sz w:val="20"/>
      <w:szCs w:val="20"/>
    </w:rPr>
  </w:style>
  <w:style w:type="paragraph" w:customStyle="1" w:styleId="ConsPlusTitle">
    <w:name w:val="ConsPlusTitle"/>
    <w:rsid w:val="00B930DA"/>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B930DA"/>
    <w:pPr>
      <w:autoSpaceDE w:val="0"/>
      <w:autoSpaceDN w:val="0"/>
      <w:adjustRightInd w:val="0"/>
      <w:spacing w:after="0" w:line="240" w:lineRule="auto"/>
    </w:pPr>
    <w:rPr>
      <w:rFonts w:ascii="Times New Roman" w:eastAsia="Times New Roman" w:hAnsi="Times New Roman" w:cs="Times New Roman"/>
      <w:i/>
      <w:iCs/>
      <w:sz w:val="28"/>
      <w:szCs w:val="28"/>
      <w:lang w:eastAsia="ru-RU"/>
    </w:rPr>
  </w:style>
  <w:style w:type="character" w:customStyle="1" w:styleId="ConsPlusNormal0">
    <w:name w:val="ConsPlusNormal Знак"/>
    <w:link w:val="ConsPlusNormal"/>
    <w:locked/>
    <w:rsid w:val="00B930DA"/>
    <w:rPr>
      <w:rFonts w:ascii="Times New Roman" w:eastAsia="Times New Roman" w:hAnsi="Times New Roman" w:cs="Times New Roman"/>
      <w:i/>
      <w:iCs/>
      <w:sz w:val="28"/>
      <w:szCs w:val="28"/>
      <w:lang w:eastAsia="ru-RU"/>
    </w:rPr>
  </w:style>
  <w:style w:type="paragraph" w:styleId="31">
    <w:name w:val="Body Text Indent 3"/>
    <w:basedOn w:val="a0"/>
    <w:link w:val="32"/>
    <w:rsid w:val="00B930DA"/>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B930DA"/>
    <w:rPr>
      <w:rFonts w:ascii="Times New Roman" w:eastAsia="Times New Roman" w:hAnsi="Times New Roman" w:cs="Times New Roman"/>
      <w:sz w:val="16"/>
      <w:szCs w:val="16"/>
      <w:lang w:eastAsia="ru-RU"/>
    </w:rPr>
  </w:style>
  <w:style w:type="paragraph" w:customStyle="1" w:styleId="ConsTitle">
    <w:name w:val="ConsTitle"/>
    <w:rsid w:val="00B930D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b">
    <w:name w:val="Body Text Indent"/>
    <w:basedOn w:val="a0"/>
    <w:link w:val="ac"/>
    <w:rsid w:val="00B930DA"/>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1"/>
    <w:link w:val="ab"/>
    <w:rsid w:val="00B930DA"/>
    <w:rPr>
      <w:rFonts w:ascii="Times New Roman" w:eastAsia="Times New Roman" w:hAnsi="Times New Roman" w:cs="Times New Roman"/>
      <w:sz w:val="24"/>
      <w:szCs w:val="24"/>
      <w:lang w:eastAsia="ru-RU"/>
    </w:rPr>
  </w:style>
  <w:style w:type="paragraph" w:styleId="ad">
    <w:name w:val="footer"/>
    <w:basedOn w:val="a0"/>
    <w:link w:val="ae"/>
    <w:uiPriority w:val="99"/>
    <w:rsid w:val="00B930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1"/>
    <w:link w:val="ad"/>
    <w:uiPriority w:val="99"/>
    <w:rsid w:val="00B930DA"/>
    <w:rPr>
      <w:rFonts w:ascii="Times New Roman" w:eastAsia="Times New Roman" w:hAnsi="Times New Roman" w:cs="Times New Roman"/>
      <w:sz w:val="24"/>
      <w:szCs w:val="24"/>
      <w:lang w:eastAsia="ru-RU"/>
    </w:rPr>
  </w:style>
  <w:style w:type="character" w:styleId="af">
    <w:name w:val="page number"/>
    <w:basedOn w:val="a1"/>
    <w:rsid w:val="00B930DA"/>
  </w:style>
  <w:style w:type="paragraph" w:styleId="af0">
    <w:name w:val="Plain Text"/>
    <w:basedOn w:val="a0"/>
    <w:link w:val="af1"/>
    <w:uiPriority w:val="99"/>
    <w:rsid w:val="00B930DA"/>
    <w:pPr>
      <w:spacing w:after="0" w:line="240" w:lineRule="auto"/>
    </w:pPr>
    <w:rPr>
      <w:rFonts w:ascii="Courier New" w:eastAsia="Times New Roman" w:hAnsi="Courier New" w:cs="Courier New"/>
      <w:sz w:val="20"/>
      <w:szCs w:val="20"/>
      <w:lang w:eastAsia="ru-RU"/>
    </w:rPr>
  </w:style>
  <w:style w:type="character" w:customStyle="1" w:styleId="af1">
    <w:name w:val="Текст Знак"/>
    <w:basedOn w:val="a1"/>
    <w:link w:val="af0"/>
    <w:uiPriority w:val="99"/>
    <w:rsid w:val="00B930DA"/>
    <w:rPr>
      <w:rFonts w:ascii="Courier New" w:eastAsia="Times New Roman" w:hAnsi="Courier New" w:cs="Courier New"/>
      <w:sz w:val="20"/>
      <w:szCs w:val="20"/>
      <w:lang w:eastAsia="ru-RU"/>
    </w:rPr>
  </w:style>
  <w:style w:type="paragraph" w:styleId="33">
    <w:name w:val="Body Text 3"/>
    <w:basedOn w:val="a0"/>
    <w:link w:val="34"/>
    <w:rsid w:val="00B930DA"/>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rsid w:val="00B930DA"/>
    <w:rPr>
      <w:rFonts w:ascii="Times New Roman" w:eastAsia="Times New Roman" w:hAnsi="Times New Roman" w:cs="Times New Roman"/>
      <w:sz w:val="16"/>
      <w:szCs w:val="16"/>
      <w:lang w:eastAsia="ru-RU"/>
    </w:rPr>
  </w:style>
  <w:style w:type="paragraph" w:customStyle="1" w:styleId="ConsNonformat">
    <w:name w:val="ConsNonformat"/>
    <w:rsid w:val="00B930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23">
    <w:name w:val="Знак Знак2"/>
    <w:rsid w:val="00B930DA"/>
    <w:rPr>
      <w:b/>
      <w:bCs/>
      <w:szCs w:val="24"/>
      <w:lang w:val="ru-RU" w:eastAsia="ru-RU" w:bidi="ar-SA"/>
    </w:rPr>
  </w:style>
  <w:style w:type="paragraph" w:customStyle="1" w:styleId="Arial">
    <w:name w:val="Arial"/>
    <w:aliases w:val="10 пт"/>
    <w:basedOn w:val="a9"/>
    <w:rsid w:val="00B930DA"/>
    <w:pPr>
      <w:jc w:val="both"/>
    </w:pPr>
    <w:rPr>
      <w:rFonts w:ascii="Arial" w:hAnsi="Arial"/>
      <w:sz w:val="20"/>
    </w:rPr>
  </w:style>
  <w:style w:type="paragraph" w:customStyle="1" w:styleId="ConsPlusNonformat">
    <w:name w:val="ConsPlusNonformat"/>
    <w:rsid w:val="00B930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Heading">
    <w:name w:val="Heading"/>
    <w:rsid w:val="00B930DA"/>
    <w:pPr>
      <w:autoSpaceDE w:val="0"/>
      <w:autoSpaceDN w:val="0"/>
      <w:adjustRightInd w:val="0"/>
      <w:spacing w:after="0" w:line="240" w:lineRule="auto"/>
    </w:pPr>
    <w:rPr>
      <w:rFonts w:ascii="Arial" w:eastAsia="Times New Roman" w:hAnsi="Arial" w:cs="Arial"/>
      <w:b/>
      <w:bCs/>
      <w:lang w:eastAsia="ru-RU"/>
    </w:rPr>
  </w:style>
  <w:style w:type="paragraph" w:customStyle="1" w:styleId="ConsNormal">
    <w:name w:val="ConsNormal"/>
    <w:rsid w:val="00B930D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bullet2gif">
    <w:name w:val="msonormalbullet2.gif"/>
    <w:basedOn w:val="a0"/>
    <w:rsid w:val="00B930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0"/>
    <w:rsid w:val="00B930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0"/>
    <w:qFormat/>
    <w:rsid w:val="00B930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3">
    <w:name w:val="Нормальный"/>
    <w:rsid w:val="00B930D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
    <w:name w:val="header"/>
    <w:aliases w:val="ВерхКолонтитул"/>
    <w:basedOn w:val="a0"/>
    <w:link w:val="af4"/>
    <w:unhideWhenUsed/>
    <w:rsid w:val="00B930DA"/>
    <w:pPr>
      <w:numPr>
        <w:ilvl w:val="1"/>
        <w:numId w:val="1"/>
      </w:numPr>
      <w:tabs>
        <w:tab w:val="clear" w:pos="1276"/>
        <w:tab w:val="center" w:pos="4677"/>
        <w:tab w:val="right" w:pos="9355"/>
      </w:tabs>
      <w:spacing w:after="0" w:line="240" w:lineRule="auto"/>
      <w:jc w:val="both"/>
    </w:pPr>
    <w:rPr>
      <w:rFonts w:ascii="Times New Roman" w:eastAsia="Calibri" w:hAnsi="Times New Roman" w:cs="Times New Roman"/>
      <w:sz w:val="28"/>
    </w:rPr>
  </w:style>
  <w:style w:type="character" w:customStyle="1" w:styleId="af4">
    <w:name w:val="Верхний колонтитул Знак"/>
    <w:aliases w:val="ВерхКолонтитул Знак"/>
    <w:basedOn w:val="a1"/>
    <w:link w:val="a"/>
    <w:rsid w:val="00B930DA"/>
    <w:rPr>
      <w:rFonts w:ascii="Times New Roman" w:eastAsia="Calibri" w:hAnsi="Times New Roman" w:cs="Times New Roman"/>
      <w:sz w:val="28"/>
    </w:rPr>
  </w:style>
  <w:style w:type="paragraph" w:customStyle="1" w:styleId="12">
    <w:name w:val="Стиль 1."/>
    <w:basedOn w:val="a0"/>
    <w:rsid w:val="00B930DA"/>
    <w:pPr>
      <w:tabs>
        <w:tab w:val="num" w:pos="1134"/>
      </w:tabs>
      <w:spacing w:after="0" w:line="240" w:lineRule="auto"/>
      <w:ind w:firstLine="709"/>
      <w:jc w:val="both"/>
    </w:pPr>
    <w:rPr>
      <w:rFonts w:ascii="Times New Roman" w:eastAsia="Times New Roman" w:hAnsi="Times New Roman" w:cs="Times New Roman"/>
      <w:sz w:val="26"/>
      <w:szCs w:val="20"/>
      <w:lang w:eastAsia="ru-RU"/>
    </w:rPr>
  </w:style>
  <w:style w:type="paragraph" w:customStyle="1" w:styleId="110">
    <w:name w:val="Стиль 1.1."/>
    <w:basedOn w:val="a0"/>
    <w:rsid w:val="00B930DA"/>
    <w:pPr>
      <w:tabs>
        <w:tab w:val="num" w:pos="1276"/>
      </w:tabs>
      <w:spacing w:after="0" w:line="240" w:lineRule="auto"/>
      <w:ind w:firstLine="709"/>
      <w:jc w:val="both"/>
    </w:pPr>
    <w:rPr>
      <w:rFonts w:ascii="Times New Roman" w:eastAsia="Times New Roman" w:hAnsi="Times New Roman" w:cs="Times New Roman"/>
      <w:sz w:val="26"/>
      <w:szCs w:val="20"/>
      <w:lang w:eastAsia="ru-RU"/>
    </w:rPr>
  </w:style>
  <w:style w:type="paragraph" w:customStyle="1" w:styleId="111">
    <w:name w:val="Стиль 1.1.1."/>
    <w:basedOn w:val="a0"/>
    <w:rsid w:val="00B930DA"/>
    <w:pPr>
      <w:tabs>
        <w:tab w:val="num" w:pos="1418"/>
      </w:tabs>
      <w:spacing w:after="0" w:line="240" w:lineRule="auto"/>
      <w:ind w:firstLine="709"/>
      <w:jc w:val="both"/>
    </w:pPr>
    <w:rPr>
      <w:rFonts w:ascii="Times New Roman" w:eastAsia="Times New Roman" w:hAnsi="Times New Roman" w:cs="Times New Roman"/>
      <w:sz w:val="26"/>
      <w:szCs w:val="20"/>
      <w:lang w:eastAsia="ru-RU"/>
    </w:rPr>
  </w:style>
  <w:style w:type="paragraph" w:customStyle="1" w:styleId="1111">
    <w:name w:val="Стиль 1.1.1.1."/>
    <w:basedOn w:val="a0"/>
    <w:rsid w:val="00B930DA"/>
    <w:pPr>
      <w:tabs>
        <w:tab w:val="num" w:pos="1588"/>
      </w:tabs>
      <w:spacing w:after="0" w:line="240" w:lineRule="auto"/>
      <w:ind w:firstLine="709"/>
      <w:jc w:val="both"/>
    </w:pPr>
    <w:rPr>
      <w:rFonts w:ascii="Times New Roman" w:eastAsia="Times New Roman" w:hAnsi="Times New Roman" w:cs="Times New Roman"/>
      <w:sz w:val="26"/>
      <w:szCs w:val="20"/>
      <w:lang w:eastAsia="ru-RU"/>
    </w:rPr>
  </w:style>
  <w:style w:type="paragraph" w:customStyle="1" w:styleId="13">
    <w:name w:val="Стиль ппп_1)"/>
    <w:basedOn w:val="a0"/>
    <w:rsid w:val="00B930DA"/>
    <w:pPr>
      <w:tabs>
        <w:tab w:val="num" w:pos="709"/>
      </w:tabs>
      <w:spacing w:after="0" w:line="240" w:lineRule="auto"/>
      <w:ind w:left="709" w:hanging="709"/>
      <w:jc w:val="both"/>
    </w:pPr>
    <w:rPr>
      <w:rFonts w:ascii="Times New Roman" w:eastAsia="Times New Roman" w:hAnsi="Times New Roman" w:cs="Times New Roman"/>
      <w:sz w:val="26"/>
      <w:szCs w:val="20"/>
      <w:lang w:eastAsia="ru-RU"/>
    </w:rPr>
  </w:style>
  <w:style w:type="paragraph" w:customStyle="1" w:styleId="af5">
    <w:name w:val="Стиль ппп_а)"/>
    <w:basedOn w:val="a0"/>
    <w:rsid w:val="00B930DA"/>
    <w:pPr>
      <w:tabs>
        <w:tab w:val="num" w:pos="709"/>
      </w:tabs>
      <w:spacing w:after="0" w:line="240" w:lineRule="auto"/>
      <w:ind w:left="709" w:hanging="709"/>
      <w:jc w:val="both"/>
    </w:pPr>
    <w:rPr>
      <w:rFonts w:ascii="Times New Roman" w:eastAsia="Times New Roman" w:hAnsi="Times New Roman" w:cs="Times New Roman"/>
      <w:sz w:val="26"/>
      <w:szCs w:val="20"/>
      <w:lang w:eastAsia="ru-RU"/>
    </w:rPr>
  </w:style>
  <w:style w:type="paragraph" w:styleId="af6">
    <w:name w:val="Balloon Text"/>
    <w:basedOn w:val="a0"/>
    <w:link w:val="af7"/>
    <w:uiPriority w:val="99"/>
    <w:rsid w:val="00B930DA"/>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1"/>
    <w:link w:val="af6"/>
    <w:uiPriority w:val="99"/>
    <w:rsid w:val="00B930DA"/>
    <w:rPr>
      <w:rFonts w:ascii="Tahoma" w:eastAsia="Times New Roman" w:hAnsi="Tahoma" w:cs="Tahoma"/>
      <w:sz w:val="16"/>
      <w:szCs w:val="16"/>
      <w:lang w:eastAsia="ru-RU"/>
    </w:rPr>
  </w:style>
  <w:style w:type="character" w:customStyle="1" w:styleId="news">
    <w:name w:val="news"/>
    <w:basedOn w:val="a1"/>
    <w:rsid w:val="00B930DA"/>
  </w:style>
  <w:style w:type="paragraph" w:customStyle="1" w:styleId="Standard">
    <w:name w:val="Standard"/>
    <w:rsid w:val="00B930DA"/>
    <w:pPr>
      <w:suppressAutoHyphens/>
      <w:autoSpaceDN w:val="0"/>
      <w:textAlignment w:val="baseline"/>
    </w:pPr>
    <w:rPr>
      <w:rFonts w:ascii="Calibri" w:eastAsia="Lucida Sans Unicode" w:hAnsi="Calibri" w:cs="Tahoma"/>
      <w:kern w:val="3"/>
      <w:lang w:eastAsia="ru-RU"/>
    </w:rPr>
  </w:style>
  <w:style w:type="paragraph" w:styleId="14">
    <w:name w:val="toc 1"/>
    <w:basedOn w:val="a0"/>
    <w:next w:val="a0"/>
    <w:autoRedefine/>
    <w:uiPriority w:val="39"/>
    <w:unhideWhenUsed/>
    <w:rsid w:val="00B930DA"/>
    <w:pPr>
      <w:spacing w:after="100" w:line="240" w:lineRule="auto"/>
      <w:ind w:firstLine="709"/>
      <w:jc w:val="both"/>
    </w:pPr>
    <w:rPr>
      <w:rFonts w:ascii="Times New Roman" w:eastAsia="Times New Roman" w:hAnsi="Times New Roman" w:cs="Times New Roman"/>
      <w:sz w:val="28"/>
      <w:szCs w:val="24"/>
      <w:lang w:eastAsia="ru-RU"/>
    </w:rPr>
  </w:style>
  <w:style w:type="paragraph" w:customStyle="1" w:styleId="15">
    <w:name w:val="Абзац списка1"/>
    <w:basedOn w:val="a0"/>
    <w:rsid w:val="00B930DA"/>
    <w:pPr>
      <w:spacing w:after="0" w:line="240" w:lineRule="auto"/>
      <w:ind w:left="720"/>
      <w:contextualSpacing/>
    </w:pPr>
    <w:rPr>
      <w:rFonts w:ascii="Times New Roman" w:eastAsia="Calibri" w:hAnsi="Times New Roman" w:cs="Times New Roman"/>
      <w:sz w:val="24"/>
      <w:szCs w:val="24"/>
      <w:lang w:eastAsia="ru-RU"/>
    </w:rPr>
  </w:style>
  <w:style w:type="character" w:styleId="af8">
    <w:name w:val="Strong"/>
    <w:uiPriority w:val="22"/>
    <w:qFormat/>
    <w:rsid w:val="00B930DA"/>
    <w:rPr>
      <w:b/>
      <w:bCs/>
    </w:rPr>
  </w:style>
  <w:style w:type="character" w:customStyle="1" w:styleId="topic-textcontent1">
    <w:name w:val="topic-text_content1"/>
    <w:basedOn w:val="a1"/>
    <w:rsid w:val="00B930DA"/>
  </w:style>
  <w:style w:type="character" w:customStyle="1" w:styleId="FontStyle13">
    <w:name w:val="Font Style13"/>
    <w:rsid w:val="00B930DA"/>
    <w:rPr>
      <w:rFonts w:ascii="Times New Roman" w:hAnsi="Times New Roman" w:cs="Times New Roman"/>
      <w:color w:val="000000"/>
      <w:sz w:val="26"/>
      <w:szCs w:val="26"/>
    </w:rPr>
  </w:style>
  <w:style w:type="paragraph" w:customStyle="1" w:styleId="Style2">
    <w:name w:val="Style2"/>
    <w:basedOn w:val="a0"/>
    <w:rsid w:val="00B930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footnote text"/>
    <w:basedOn w:val="a0"/>
    <w:link w:val="afa"/>
    <w:rsid w:val="00B930DA"/>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1"/>
    <w:link w:val="af9"/>
    <w:rsid w:val="00B930DA"/>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B930DA"/>
  </w:style>
  <w:style w:type="character" w:styleId="afb">
    <w:name w:val="Emphasis"/>
    <w:uiPriority w:val="20"/>
    <w:qFormat/>
    <w:rsid w:val="00B930DA"/>
    <w:rPr>
      <w:i/>
      <w:iCs/>
    </w:rPr>
  </w:style>
  <w:style w:type="character" w:customStyle="1" w:styleId="FontStyle101">
    <w:name w:val="Font Style101"/>
    <w:rsid w:val="00B930DA"/>
    <w:rPr>
      <w:rFonts w:ascii="Times New Roman" w:hAnsi="Times New Roman" w:cs="Times New Roman"/>
      <w:sz w:val="18"/>
      <w:szCs w:val="18"/>
    </w:rPr>
  </w:style>
  <w:style w:type="paragraph" w:customStyle="1" w:styleId="Style45">
    <w:name w:val="Style45"/>
    <w:basedOn w:val="a0"/>
    <w:rsid w:val="00B930DA"/>
    <w:pPr>
      <w:widowControl w:val="0"/>
      <w:autoSpaceDE w:val="0"/>
      <w:autoSpaceDN w:val="0"/>
      <w:adjustRightInd w:val="0"/>
      <w:spacing w:after="0" w:line="242" w:lineRule="exact"/>
      <w:ind w:hanging="182"/>
    </w:pPr>
    <w:rPr>
      <w:rFonts w:ascii="Times New Roman" w:eastAsia="Times New Roman" w:hAnsi="Times New Roman" w:cs="Times New Roman"/>
      <w:sz w:val="24"/>
      <w:szCs w:val="24"/>
      <w:lang w:eastAsia="ru-RU"/>
    </w:rPr>
  </w:style>
  <w:style w:type="paragraph" w:customStyle="1" w:styleId="Style78">
    <w:name w:val="Style78"/>
    <w:basedOn w:val="a0"/>
    <w:rsid w:val="00B930DA"/>
    <w:pPr>
      <w:widowControl w:val="0"/>
      <w:autoSpaceDE w:val="0"/>
      <w:autoSpaceDN w:val="0"/>
      <w:adjustRightInd w:val="0"/>
      <w:spacing w:after="0" w:line="240" w:lineRule="exact"/>
      <w:jc w:val="center"/>
    </w:pPr>
    <w:rPr>
      <w:rFonts w:ascii="Times New Roman" w:eastAsia="Times New Roman" w:hAnsi="Times New Roman" w:cs="Times New Roman"/>
      <w:sz w:val="24"/>
      <w:szCs w:val="24"/>
      <w:lang w:eastAsia="ru-RU"/>
    </w:rPr>
  </w:style>
  <w:style w:type="paragraph" w:customStyle="1" w:styleId="Style79">
    <w:name w:val="Style79"/>
    <w:basedOn w:val="a0"/>
    <w:rsid w:val="00B930DA"/>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paragraph" w:customStyle="1" w:styleId="Style73">
    <w:name w:val="Style73"/>
    <w:basedOn w:val="a0"/>
    <w:rsid w:val="00B930DA"/>
    <w:pPr>
      <w:widowControl w:val="0"/>
      <w:autoSpaceDE w:val="0"/>
      <w:autoSpaceDN w:val="0"/>
      <w:adjustRightInd w:val="0"/>
      <w:spacing w:after="0" w:line="238" w:lineRule="exact"/>
    </w:pPr>
    <w:rPr>
      <w:rFonts w:ascii="Times New Roman" w:eastAsia="Times New Roman" w:hAnsi="Times New Roman" w:cs="Times New Roman"/>
      <w:sz w:val="24"/>
      <w:szCs w:val="24"/>
      <w:lang w:eastAsia="ru-RU"/>
    </w:rPr>
  </w:style>
  <w:style w:type="paragraph" w:customStyle="1" w:styleId="Style33">
    <w:name w:val="Style33"/>
    <w:basedOn w:val="a0"/>
    <w:rsid w:val="00B930DA"/>
    <w:pPr>
      <w:widowControl w:val="0"/>
      <w:autoSpaceDE w:val="0"/>
      <w:autoSpaceDN w:val="0"/>
      <w:adjustRightInd w:val="0"/>
      <w:spacing w:after="0" w:line="259" w:lineRule="exact"/>
      <w:jc w:val="center"/>
    </w:pPr>
    <w:rPr>
      <w:rFonts w:ascii="Times New Roman" w:eastAsia="Times New Roman" w:hAnsi="Times New Roman" w:cs="Times New Roman"/>
      <w:sz w:val="24"/>
      <w:szCs w:val="24"/>
      <w:lang w:eastAsia="ru-RU"/>
    </w:rPr>
  </w:style>
  <w:style w:type="paragraph" w:customStyle="1" w:styleId="Style60">
    <w:name w:val="Style60"/>
    <w:basedOn w:val="a0"/>
    <w:rsid w:val="00B930DA"/>
    <w:pPr>
      <w:widowControl w:val="0"/>
      <w:autoSpaceDE w:val="0"/>
      <w:autoSpaceDN w:val="0"/>
      <w:adjustRightInd w:val="0"/>
      <w:spacing w:after="0" w:line="263" w:lineRule="exact"/>
    </w:pPr>
    <w:rPr>
      <w:rFonts w:ascii="Times New Roman" w:eastAsia="Times New Roman" w:hAnsi="Times New Roman" w:cs="Times New Roman"/>
      <w:sz w:val="24"/>
      <w:szCs w:val="24"/>
      <w:lang w:eastAsia="ru-RU"/>
    </w:rPr>
  </w:style>
  <w:style w:type="character" w:customStyle="1" w:styleId="FontStyle136">
    <w:name w:val="Font Style136"/>
    <w:rsid w:val="00B930DA"/>
    <w:rPr>
      <w:rFonts w:ascii="Times New Roman" w:hAnsi="Times New Roman" w:cs="Times New Roman"/>
      <w:i/>
      <w:iCs/>
      <w:sz w:val="18"/>
      <w:szCs w:val="18"/>
    </w:rPr>
  </w:style>
  <w:style w:type="paragraph" w:customStyle="1" w:styleId="Style25">
    <w:name w:val="Style25"/>
    <w:basedOn w:val="a0"/>
    <w:rsid w:val="00B930DA"/>
    <w:pPr>
      <w:widowControl w:val="0"/>
      <w:autoSpaceDE w:val="0"/>
      <w:autoSpaceDN w:val="0"/>
      <w:adjustRightInd w:val="0"/>
      <w:spacing w:after="0" w:line="259" w:lineRule="exact"/>
      <w:ind w:hanging="830"/>
    </w:pPr>
    <w:rPr>
      <w:rFonts w:ascii="Times New Roman" w:eastAsia="Times New Roman" w:hAnsi="Times New Roman" w:cs="Times New Roman"/>
      <w:sz w:val="24"/>
      <w:szCs w:val="24"/>
      <w:lang w:eastAsia="ru-RU"/>
    </w:rPr>
  </w:style>
  <w:style w:type="paragraph" w:customStyle="1" w:styleId="Style63">
    <w:name w:val="Style63"/>
    <w:basedOn w:val="a0"/>
    <w:rsid w:val="00B930DA"/>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character" w:customStyle="1" w:styleId="FontStyle137">
    <w:name w:val="Font Style137"/>
    <w:rsid w:val="00B930DA"/>
    <w:rPr>
      <w:rFonts w:ascii="Times New Roman" w:hAnsi="Times New Roman" w:cs="Times New Roman"/>
      <w:sz w:val="20"/>
      <w:szCs w:val="20"/>
    </w:rPr>
  </w:style>
  <w:style w:type="paragraph" w:customStyle="1" w:styleId="16">
    <w:name w:val="Обычный1"/>
    <w:rsid w:val="00B930DA"/>
    <w:pPr>
      <w:widowControl w:val="0"/>
      <w:spacing w:after="0" w:line="240" w:lineRule="auto"/>
    </w:pPr>
    <w:rPr>
      <w:rFonts w:ascii="Times New Roman" w:eastAsia="Times New Roman" w:hAnsi="Times New Roman" w:cs="Times New Roman"/>
      <w:sz w:val="20"/>
      <w:szCs w:val="20"/>
      <w:lang w:eastAsia="ru-RU"/>
    </w:rPr>
  </w:style>
  <w:style w:type="character" w:customStyle="1" w:styleId="blk">
    <w:name w:val="blk"/>
    <w:basedOn w:val="a1"/>
    <w:rsid w:val="00B930DA"/>
  </w:style>
  <w:style w:type="paragraph" w:customStyle="1" w:styleId="17">
    <w:name w:val="Без интервала1"/>
    <w:rsid w:val="00B930DA"/>
    <w:pPr>
      <w:spacing w:after="0" w:line="240" w:lineRule="auto"/>
    </w:pPr>
    <w:rPr>
      <w:rFonts w:ascii="Calibri" w:eastAsia="Times New Roman" w:hAnsi="Calibri" w:cs="Times New Roman"/>
      <w:lang w:eastAsia="ru-RU"/>
    </w:rPr>
  </w:style>
  <w:style w:type="character" w:customStyle="1" w:styleId="24">
    <w:name w:val="Основной текст (2)_"/>
    <w:link w:val="25"/>
    <w:rsid w:val="00B930DA"/>
    <w:rPr>
      <w:sz w:val="28"/>
      <w:szCs w:val="28"/>
      <w:shd w:val="clear" w:color="auto" w:fill="FFFFFF"/>
    </w:rPr>
  </w:style>
  <w:style w:type="paragraph" w:customStyle="1" w:styleId="25">
    <w:name w:val="Основной текст (2)"/>
    <w:basedOn w:val="a0"/>
    <w:link w:val="24"/>
    <w:rsid w:val="00B930DA"/>
    <w:pPr>
      <w:widowControl w:val="0"/>
      <w:shd w:val="clear" w:color="auto" w:fill="FFFFFF"/>
      <w:spacing w:after="0" w:line="0" w:lineRule="atLeast"/>
      <w:jc w:val="center"/>
    </w:pPr>
    <w:rPr>
      <w:sz w:val="28"/>
      <w:szCs w:val="28"/>
    </w:rPr>
  </w:style>
  <w:style w:type="paragraph" w:customStyle="1" w:styleId="formattext">
    <w:name w:val="formattext"/>
    <w:basedOn w:val="a0"/>
    <w:rsid w:val="00B930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5">
    <w:name w:val="Заголовок №3_"/>
    <w:link w:val="36"/>
    <w:rsid w:val="00B930DA"/>
    <w:rPr>
      <w:b/>
      <w:bCs/>
      <w:sz w:val="28"/>
      <w:szCs w:val="28"/>
      <w:shd w:val="clear" w:color="auto" w:fill="FFFFFF"/>
    </w:rPr>
  </w:style>
  <w:style w:type="paragraph" w:customStyle="1" w:styleId="36">
    <w:name w:val="Заголовок №3"/>
    <w:basedOn w:val="a0"/>
    <w:link w:val="35"/>
    <w:rsid w:val="00B930DA"/>
    <w:pPr>
      <w:widowControl w:val="0"/>
      <w:shd w:val="clear" w:color="auto" w:fill="FFFFFF"/>
      <w:spacing w:after="0" w:line="0" w:lineRule="atLeast"/>
      <w:jc w:val="right"/>
      <w:outlineLvl w:val="2"/>
    </w:pPr>
    <w:rPr>
      <w:b/>
      <w:bCs/>
      <w:sz w:val="28"/>
      <w:szCs w:val="28"/>
    </w:rPr>
  </w:style>
  <w:style w:type="character" w:customStyle="1" w:styleId="41">
    <w:name w:val="Основной текст (4)_"/>
    <w:link w:val="42"/>
    <w:rsid w:val="00B930DA"/>
    <w:rPr>
      <w:b/>
      <w:bCs/>
      <w:sz w:val="28"/>
      <w:szCs w:val="28"/>
      <w:shd w:val="clear" w:color="auto" w:fill="FFFFFF"/>
    </w:rPr>
  </w:style>
  <w:style w:type="paragraph" w:customStyle="1" w:styleId="42">
    <w:name w:val="Основной текст (4)"/>
    <w:basedOn w:val="a0"/>
    <w:link w:val="41"/>
    <w:rsid w:val="00B930DA"/>
    <w:pPr>
      <w:widowControl w:val="0"/>
      <w:shd w:val="clear" w:color="auto" w:fill="FFFFFF"/>
      <w:spacing w:after="0" w:line="322" w:lineRule="exact"/>
      <w:jc w:val="center"/>
    </w:pPr>
    <w:rPr>
      <w:b/>
      <w:bCs/>
      <w:sz w:val="28"/>
      <w:szCs w:val="28"/>
    </w:rPr>
  </w:style>
  <w:style w:type="character" w:customStyle="1" w:styleId="afc">
    <w:name w:val="Подпись к таблице_"/>
    <w:link w:val="afd"/>
    <w:rsid w:val="00B930DA"/>
    <w:rPr>
      <w:sz w:val="28"/>
      <w:szCs w:val="28"/>
      <w:shd w:val="clear" w:color="auto" w:fill="FFFFFF"/>
    </w:rPr>
  </w:style>
  <w:style w:type="paragraph" w:customStyle="1" w:styleId="afd">
    <w:name w:val="Подпись к таблице"/>
    <w:basedOn w:val="a0"/>
    <w:link w:val="afc"/>
    <w:rsid w:val="00B930DA"/>
    <w:pPr>
      <w:widowControl w:val="0"/>
      <w:shd w:val="clear" w:color="auto" w:fill="FFFFFF"/>
      <w:spacing w:after="0" w:line="0" w:lineRule="atLeast"/>
    </w:pPr>
    <w:rPr>
      <w:sz w:val="28"/>
      <w:szCs w:val="28"/>
    </w:rPr>
  </w:style>
  <w:style w:type="character" w:styleId="afe">
    <w:name w:val="footnote reference"/>
    <w:uiPriority w:val="99"/>
    <w:rsid w:val="00B930DA"/>
    <w:rPr>
      <w:vertAlign w:val="superscript"/>
    </w:rPr>
  </w:style>
  <w:style w:type="character" w:customStyle="1" w:styleId="extended-textshort">
    <w:name w:val="extended-text__short"/>
    <w:basedOn w:val="a1"/>
    <w:rsid w:val="00B930DA"/>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w:basedOn w:val="a0"/>
    <w:rsid w:val="00B930DA"/>
    <w:pPr>
      <w:spacing w:after="160" w:line="240" w:lineRule="exact"/>
    </w:pPr>
    <w:rPr>
      <w:rFonts w:ascii="Arial" w:eastAsia="Times New Roman" w:hAnsi="Arial" w:cs="Arial"/>
      <w:sz w:val="20"/>
      <w:szCs w:val="20"/>
      <w:lang w:val="en-US"/>
    </w:rPr>
  </w:style>
  <w:style w:type="paragraph" w:styleId="aff0">
    <w:name w:val="annotation text"/>
    <w:basedOn w:val="a0"/>
    <w:link w:val="aff1"/>
    <w:uiPriority w:val="99"/>
    <w:unhideWhenUsed/>
    <w:rsid w:val="00B930DA"/>
    <w:pPr>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rsid w:val="00B930DA"/>
    <w:rPr>
      <w:rFonts w:ascii="Times New Roman" w:eastAsia="Times New Roman" w:hAnsi="Times New Roman" w:cs="Times New Roman"/>
      <w:sz w:val="20"/>
      <w:szCs w:val="20"/>
      <w:lang w:eastAsia="ru-RU"/>
    </w:rPr>
  </w:style>
  <w:style w:type="paragraph" w:customStyle="1" w:styleId="s1">
    <w:name w:val="s_1"/>
    <w:basedOn w:val="a0"/>
    <w:rsid w:val="00B930DA"/>
    <w:pPr>
      <w:spacing w:after="0" w:line="240" w:lineRule="auto"/>
      <w:ind w:firstLine="720"/>
      <w:jc w:val="both"/>
    </w:pPr>
    <w:rPr>
      <w:rFonts w:ascii="Arial" w:eastAsia="Times New Roman" w:hAnsi="Arial" w:cs="Arial"/>
      <w:sz w:val="26"/>
      <w:szCs w:val="26"/>
      <w:lang w:eastAsia="ru-RU"/>
    </w:rPr>
  </w:style>
  <w:style w:type="paragraph" w:styleId="aff2">
    <w:name w:val="annotation subject"/>
    <w:basedOn w:val="aff0"/>
    <w:next w:val="aff0"/>
    <w:link w:val="aff3"/>
    <w:uiPriority w:val="99"/>
    <w:unhideWhenUsed/>
    <w:rsid w:val="00B930DA"/>
    <w:rPr>
      <w:b/>
      <w:bCs/>
    </w:rPr>
  </w:style>
  <w:style w:type="character" w:customStyle="1" w:styleId="aff3">
    <w:name w:val="Тема примечания Знак"/>
    <w:basedOn w:val="aff1"/>
    <w:link w:val="aff2"/>
    <w:uiPriority w:val="99"/>
    <w:rsid w:val="00B930DA"/>
    <w:rPr>
      <w:rFonts w:ascii="Times New Roman" w:eastAsia="Times New Roman" w:hAnsi="Times New Roman" w:cs="Times New Roman"/>
      <w:b/>
      <w:bCs/>
      <w:sz w:val="20"/>
      <w:szCs w:val="20"/>
      <w:lang w:eastAsia="ru-RU"/>
    </w:rPr>
  </w:style>
  <w:style w:type="character" w:styleId="aff4">
    <w:name w:val="FollowedHyperlink"/>
    <w:uiPriority w:val="99"/>
    <w:unhideWhenUsed/>
    <w:rsid w:val="00B930DA"/>
    <w:rPr>
      <w:color w:val="800080"/>
      <w:u w:val="single"/>
    </w:rPr>
  </w:style>
  <w:style w:type="character" w:customStyle="1" w:styleId="Bodytext">
    <w:name w:val="Body text_"/>
    <w:link w:val="26"/>
    <w:locked/>
    <w:rsid w:val="00B930DA"/>
    <w:rPr>
      <w:sz w:val="26"/>
      <w:szCs w:val="26"/>
      <w:shd w:val="clear" w:color="auto" w:fill="FFFFFF"/>
    </w:rPr>
  </w:style>
  <w:style w:type="paragraph" w:customStyle="1" w:styleId="26">
    <w:name w:val="Основной текст2"/>
    <w:basedOn w:val="a0"/>
    <w:link w:val="Bodytext"/>
    <w:rsid w:val="00B930DA"/>
    <w:pPr>
      <w:shd w:val="clear" w:color="auto" w:fill="FFFFFF"/>
      <w:spacing w:after="420" w:line="0" w:lineRule="atLeast"/>
      <w:ind w:hanging="360"/>
      <w:jc w:val="center"/>
    </w:pPr>
    <w:rPr>
      <w:sz w:val="26"/>
      <w:szCs w:val="26"/>
    </w:rPr>
  </w:style>
  <w:style w:type="character" w:customStyle="1" w:styleId="Bodytext2">
    <w:name w:val="Body text (2)_"/>
    <w:link w:val="Bodytext20"/>
    <w:locked/>
    <w:rsid w:val="00B930DA"/>
    <w:rPr>
      <w:sz w:val="26"/>
      <w:szCs w:val="26"/>
      <w:shd w:val="clear" w:color="auto" w:fill="FFFFFF"/>
    </w:rPr>
  </w:style>
  <w:style w:type="paragraph" w:customStyle="1" w:styleId="Bodytext20">
    <w:name w:val="Body text (2)"/>
    <w:basedOn w:val="a0"/>
    <w:link w:val="Bodytext2"/>
    <w:rsid w:val="00B930DA"/>
    <w:pPr>
      <w:shd w:val="clear" w:color="auto" w:fill="FFFFFF"/>
      <w:spacing w:before="300" w:after="300" w:line="317" w:lineRule="exact"/>
      <w:jc w:val="center"/>
    </w:pPr>
    <w:rPr>
      <w:sz w:val="26"/>
      <w:szCs w:val="26"/>
    </w:rPr>
  </w:style>
  <w:style w:type="character" w:customStyle="1" w:styleId="Heading1">
    <w:name w:val="Heading #1_"/>
    <w:link w:val="Heading10"/>
    <w:locked/>
    <w:rsid w:val="00B930DA"/>
    <w:rPr>
      <w:sz w:val="26"/>
      <w:szCs w:val="26"/>
      <w:shd w:val="clear" w:color="auto" w:fill="FFFFFF"/>
    </w:rPr>
  </w:style>
  <w:style w:type="paragraph" w:customStyle="1" w:styleId="Heading10">
    <w:name w:val="Heading #1"/>
    <w:basedOn w:val="a0"/>
    <w:link w:val="Heading1"/>
    <w:rsid w:val="00B930DA"/>
    <w:pPr>
      <w:shd w:val="clear" w:color="auto" w:fill="FFFFFF"/>
      <w:spacing w:before="300" w:after="0" w:line="322" w:lineRule="exact"/>
      <w:outlineLvl w:val="0"/>
    </w:pPr>
    <w:rPr>
      <w:sz w:val="26"/>
      <w:szCs w:val="26"/>
    </w:rPr>
  </w:style>
  <w:style w:type="character" w:customStyle="1" w:styleId="aff5">
    <w:name w:val="Марка Знак"/>
    <w:rsid w:val="00B930DA"/>
    <w:rPr>
      <w:rFonts w:ascii="Georgia" w:hAnsi="Georgia" w:cs="Times New Roman" w:hint="default"/>
      <w:bCs/>
      <w:i/>
      <w:iCs w:val="0"/>
      <w:sz w:val="22"/>
      <w:lang w:val="ru-RU" w:eastAsia="ru-RU" w:bidi="ar-SA"/>
    </w:rPr>
  </w:style>
  <w:style w:type="character" w:customStyle="1" w:styleId="aff6">
    <w:name w:val="Гипертекстовая ссылка"/>
    <w:rsid w:val="00B930DA"/>
    <w:rPr>
      <w:rFonts w:ascii="Times New Roman" w:hAnsi="Times New Roman" w:cs="Times New Roman" w:hint="default"/>
      <w:b/>
      <w:bCs w:val="0"/>
      <w:color w:val="008000"/>
    </w:rPr>
  </w:style>
  <w:style w:type="table" w:customStyle="1" w:styleId="37">
    <w:name w:val="Сетка таблицы3"/>
    <w:basedOn w:val="a2"/>
    <w:uiPriority w:val="39"/>
    <w:rsid w:val="00B930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6204</Words>
  <Characters>35363</Characters>
  <Application>Microsoft Office Word</Application>
  <DocSecurity>0</DocSecurity>
  <Lines>294</Lines>
  <Paragraphs>82</Paragraphs>
  <ScaleCrop>false</ScaleCrop>
  <Company/>
  <LinksUpToDate>false</LinksUpToDate>
  <CharactersWithSpaces>41485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79144</dc:creator>
  <cp:keywords/>
  <dc:description/>
  <cp:lastModifiedBy>79144</cp:lastModifiedBy>
  <cp:revision>2</cp:revision>
  <dcterms:created xsi:type="dcterms:W3CDTF">2022-07-04T05:49:00Z</dcterms:created>
  <dcterms:modified xsi:type="dcterms:W3CDTF">2022-07-04T05:49:00Z</dcterms:modified>
</cp:coreProperties>
</file>