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A7" w:rsidRDefault="00CD31A7" w:rsidP="00CD31A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CD31A7" w:rsidRDefault="00CD31A7" w:rsidP="00CD31A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4"/>
          <w:sz w:val="28"/>
          <w:szCs w:val="28"/>
          <w:lang w:eastAsia="ru-RU"/>
        </w:rPr>
        <w:t xml:space="preserve">                   ПОСТАНОВЛЕНИЕ</w:t>
      </w:r>
    </w:p>
    <w:p w:rsidR="00CD31A7" w:rsidRDefault="00CD31A7" w:rsidP="00CD31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 марта 2024года                                                                                         № 14а</w:t>
      </w:r>
    </w:p>
    <w:p w:rsidR="00CD31A7" w:rsidRDefault="00CD31A7" w:rsidP="00CD31A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с. Укурей</w:t>
      </w:r>
    </w:p>
    <w:p w:rsidR="00CD31A7" w:rsidRDefault="00CD31A7" w:rsidP="00CD31A7">
      <w:pPr>
        <w:spacing w:after="5" w:line="302" w:lineRule="auto"/>
        <w:ind w:left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D31A7" w:rsidRDefault="00CD31A7" w:rsidP="00CD31A7">
      <w:pPr>
        <w:spacing w:after="5" w:line="302" w:lineRule="auto"/>
        <w:ind w:left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 утверждении Муниципальной программы по обеспечению первичных мер пожарной безопасности на территории сельского поселения «Укурейское» на 2024-2025годы</w:t>
      </w:r>
    </w:p>
    <w:p w:rsidR="00CD31A7" w:rsidRDefault="00CD31A7" w:rsidP="00CD31A7">
      <w:pPr>
        <w:spacing w:after="5" w:line="302" w:lineRule="auto"/>
        <w:ind w:left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D31A7" w:rsidRDefault="00CD31A7" w:rsidP="00CD31A7">
      <w:pPr>
        <w:spacing w:after="5" w:line="302" w:lineRule="auto"/>
        <w:ind w:left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D31A7" w:rsidRDefault="00CD31A7" w:rsidP="00CD31A7">
      <w:pPr>
        <w:spacing w:after="5" w:line="302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со ст. 19 Федерального закона от 21.12.1994 № 69-ФЗ «О пожарной безопасности», п.п.9 п.1 статьи 14 Федерального закона от 06.10.2003г. № 131-ФЗ «Об общих принципах местного самоуправления в Российской Федерации», статьи 63 Федерального закона  от 22.07.2008года № 123-ФЗ «Технический регламент о требованиях пожарной безопасности», администрация сельского поселения «Укурейское»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постановляет:</w:t>
      </w:r>
      <w:proofErr w:type="gramEnd"/>
    </w:p>
    <w:p w:rsidR="00CD31A7" w:rsidRDefault="00CD31A7" w:rsidP="00CD31A7">
      <w:pPr>
        <w:spacing w:after="5" w:line="302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1. Утвердить Муниципальную программу по обеспечению первичных мер пожарной безопасности на территории сельского поселения «Укурейское» на 2024-2025годы согласно приложению  № 1 к настоящему Постановлению.</w:t>
      </w:r>
    </w:p>
    <w:p w:rsidR="00CD31A7" w:rsidRDefault="00CD31A7" w:rsidP="00CD31A7">
      <w:pPr>
        <w:spacing w:after="5" w:line="302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2. Данное постановление разместить на стенде администрации и на официальном сайте сельского поселения  «Укурейское»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укурей.рф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D31A7" w:rsidRDefault="00CD31A7" w:rsidP="00CD31A7">
      <w:pPr>
        <w:spacing w:after="5" w:line="302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2.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D31A7" w:rsidRDefault="00CD31A7" w:rsidP="00CD31A7">
      <w:pPr>
        <w:spacing w:after="5" w:line="302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31A7" w:rsidRDefault="00CD31A7" w:rsidP="00CD31A7">
      <w:pPr>
        <w:spacing w:after="5" w:line="302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31A7" w:rsidRDefault="00CD31A7" w:rsidP="00CD31A7">
      <w:pPr>
        <w:spacing w:after="5" w:line="302" w:lineRule="auto"/>
        <w:ind w:left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сельского поселения </w:t>
      </w:r>
    </w:p>
    <w:p w:rsidR="00CD31A7" w:rsidRDefault="00CD31A7" w:rsidP="00CD31A7">
      <w:pPr>
        <w:spacing w:after="5" w:line="302" w:lineRule="auto"/>
        <w:ind w:left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«Укурейское»                                                        Е.В.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Карасёва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</w:t>
      </w:r>
    </w:p>
    <w:p w:rsidR="00CD31A7" w:rsidRDefault="00CD31A7" w:rsidP="00CD31A7">
      <w:pPr>
        <w:spacing w:after="5" w:line="302" w:lineRule="auto"/>
        <w:ind w:left="708" w:firstLine="69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31A7" w:rsidRDefault="00CD31A7" w:rsidP="00CD31A7">
      <w:pPr>
        <w:spacing w:after="0" w:line="302" w:lineRule="auto"/>
        <w:rPr>
          <w:rFonts w:ascii="Times New Roman" w:eastAsia="Times New Roman" w:hAnsi="Times New Roman"/>
          <w:color w:val="000000"/>
          <w:sz w:val="28"/>
          <w:szCs w:val="28"/>
        </w:rPr>
        <w:sectPr w:rsidR="00CD31A7">
          <w:pgSz w:w="11900" w:h="16840"/>
          <w:pgMar w:top="993" w:right="1440" w:bottom="1440" w:left="993" w:header="720" w:footer="720" w:gutter="0"/>
          <w:cols w:space="720"/>
        </w:sectPr>
      </w:pPr>
    </w:p>
    <w:p w:rsidR="00CD31A7" w:rsidRDefault="00CD31A7" w:rsidP="00CD31A7">
      <w:pPr>
        <w:spacing w:after="0" w:line="254" w:lineRule="auto"/>
        <w:ind w:left="10" w:right="-5" w:hanging="10"/>
        <w:jc w:val="right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 xml:space="preserve">Приложение № 1 </w:t>
      </w:r>
    </w:p>
    <w:p w:rsidR="00CD31A7" w:rsidRDefault="00CD31A7" w:rsidP="00CD31A7">
      <w:pPr>
        <w:spacing w:after="0" w:line="254" w:lineRule="auto"/>
        <w:ind w:left="10" w:right="-5" w:hanging="10"/>
        <w:jc w:val="right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к постановлению главы сельского поселения </w:t>
      </w:r>
    </w:p>
    <w:p w:rsidR="00CD31A7" w:rsidRDefault="00CD31A7" w:rsidP="00CD31A7">
      <w:pPr>
        <w:spacing w:after="11" w:line="266" w:lineRule="auto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                         «Укурейское»  от «12» марта 2024 г. № 14а </w:t>
      </w:r>
    </w:p>
    <w:p w:rsidR="00CD31A7" w:rsidRDefault="00CD31A7" w:rsidP="00CD31A7">
      <w:pPr>
        <w:spacing w:after="0" w:line="254" w:lineRule="auto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CD31A7" w:rsidRDefault="00CD31A7" w:rsidP="00CD31A7">
      <w:pPr>
        <w:spacing w:after="57" w:line="254" w:lineRule="auto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CD31A7" w:rsidRDefault="00CD31A7" w:rsidP="00CD31A7">
      <w:pPr>
        <w:spacing w:after="56" w:line="254" w:lineRule="auto"/>
        <w:ind w:left="1808" w:hanging="1704"/>
        <w:rPr>
          <w:rFonts w:ascii="Times New Roman" w:eastAsia="Times New Roman" w:hAnsi="Times New Roman"/>
          <w:b/>
          <w:color w:val="000000"/>
          <w:sz w:val="26"/>
        </w:rPr>
      </w:pPr>
      <w:r>
        <w:rPr>
          <w:rFonts w:ascii="Times New Roman" w:eastAsia="Times New Roman" w:hAnsi="Times New Roman"/>
          <w:b/>
          <w:color w:val="000000"/>
          <w:sz w:val="26"/>
        </w:rPr>
        <w:t xml:space="preserve">        Муниципальная программа по обеспечению первичных мер пожарной безопасности на территории сельского поселения  </w:t>
      </w:r>
    </w:p>
    <w:p w:rsidR="00CD31A7" w:rsidRDefault="00CD31A7" w:rsidP="00CD31A7">
      <w:pPr>
        <w:spacing w:after="56" w:line="254" w:lineRule="auto"/>
        <w:ind w:left="1808" w:hanging="1704"/>
        <w:rPr>
          <w:rFonts w:ascii="Times New Roman" w:eastAsia="Times New Roman" w:hAnsi="Times New Roman"/>
          <w:b/>
          <w:color w:val="000000"/>
          <w:sz w:val="26"/>
        </w:rPr>
      </w:pPr>
      <w:r>
        <w:rPr>
          <w:rFonts w:ascii="Times New Roman" w:eastAsia="Times New Roman" w:hAnsi="Times New Roman"/>
          <w:b/>
          <w:color w:val="000000"/>
          <w:sz w:val="26"/>
        </w:rPr>
        <w:t xml:space="preserve">                                         «Укурейское» на 2024-2025 год </w:t>
      </w:r>
    </w:p>
    <w:p w:rsidR="00CD31A7" w:rsidRDefault="00CD31A7" w:rsidP="00CD31A7">
      <w:pPr>
        <w:spacing w:after="56" w:line="254" w:lineRule="auto"/>
        <w:ind w:left="1808" w:hanging="1704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 </w:t>
      </w:r>
    </w:p>
    <w:p w:rsidR="00CD31A7" w:rsidRDefault="00CD31A7" w:rsidP="00CD31A7">
      <w:pPr>
        <w:keepNext/>
        <w:keepLines/>
        <w:spacing w:after="13" w:line="254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  <w:t xml:space="preserve">1. Паспорт </w:t>
      </w:r>
    </w:p>
    <w:p w:rsidR="00CD31A7" w:rsidRDefault="00CD31A7" w:rsidP="00CD31A7">
      <w:pPr>
        <w:spacing w:after="0" w:line="254" w:lineRule="auto"/>
        <w:rPr>
          <w:rFonts w:ascii="Times New Roman" w:eastAsia="Times New Roman" w:hAnsi="Times New Roman"/>
          <w:color w:val="000000"/>
          <w:sz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lang w:val="en-US"/>
        </w:rPr>
        <w:t xml:space="preserve"> </w:t>
      </w:r>
    </w:p>
    <w:tbl>
      <w:tblPr>
        <w:tblW w:w="10459" w:type="dxa"/>
        <w:tblInd w:w="-108" w:type="dxa"/>
        <w:tblCellMar>
          <w:top w:w="17" w:type="dxa"/>
          <w:right w:w="43" w:type="dxa"/>
        </w:tblCellMar>
        <w:tblLook w:val="04A0" w:firstRow="1" w:lastRow="0" w:firstColumn="1" w:lastColumn="0" w:noHBand="0" w:noVBand="1"/>
      </w:tblPr>
      <w:tblGrid>
        <w:gridCol w:w="2660"/>
        <w:gridCol w:w="7799"/>
      </w:tblGrid>
      <w:tr w:rsidR="00CD31A7" w:rsidTr="00CD31A7">
        <w:trPr>
          <w:trHeight w:val="10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1.Наименование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целевой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2" w:right="65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Муниципальная целевая программа «Обеспечение первичных мер пожарной безопасности на территории сельского поселения «Укурейское» на 2024-2025 годы» (далее - Программа) </w:t>
            </w:r>
          </w:p>
        </w:tc>
      </w:tr>
      <w:tr w:rsidR="00CD31A7" w:rsidTr="00CD31A7">
        <w:trPr>
          <w:trHeight w:val="17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2. Дата и номер муниципального правового акта об утверждении целевой программы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Постановление администрации сельского поселения «Укурейское» от «12» марта 2024 года № 74а </w:t>
            </w:r>
          </w:p>
        </w:tc>
      </w:tr>
      <w:tr w:rsidR="00CD31A7" w:rsidTr="00CD31A7">
        <w:trPr>
          <w:trHeight w:val="6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Заказчик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2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Администрация сельского поселения «Укурейское» </w:t>
            </w:r>
          </w:p>
        </w:tc>
      </w:tr>
      <w:tr w:rsidR="00CD31A7" w:rsidTr="00CD31A7">
        <w:trPr>
          <w:trHeight w:val="6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68" w:line="254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Разработчик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  <w:p w:rsidR="00CD31A7" w:rsidRDefault="00CD31A7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2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Администрация сельского поселения «Укурейское»</w:t>
            </w:r>
          </w:p>
        </w:tc>
      </w:tr>
      <w:tr w:rsidR="00CD31A7" w:rsidTr="00CD31A7">
        <w:trPr>
          <w:trHeight w:val="79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70" w:line="254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Цели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  <w:p w:rsidR="00CD31A7" w:rsidRDefault="00CD31A7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 w:rsidP="00766C89">
            <w:pPr>
              <w:numPr>
                <w:ilvl w:val="0"/>
                <w:numId w:val="1"/>
              </w:numPr>
              <w:spacing w:after="18" w:line="300" w:lineRule="auto"/>
              <w:ind w:right="66" w:hanging="28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Реализация полномочий по решению вопросов организационно правового, финансового, материально-технического обеспечения, путем создания нормативной правовой базы обеспечения пожарной безопасности поселения. </w:t>
            </w:r>
          </w:p>
          <w:p w:rsidR="00CD31A7" w:rsidRDefault="00CD31A7" w:rsidP="00766C89">
            <w:pPr>
              <w:numPr>
                <w:ilvl w:val="0"/>
                <w:numId w:val="1"/>
              </w:numPr>
              <w:spacing w:after="38" w:line="288" w:lineRule="auto"/>
              <w:ind w:right="66" w:hanging="28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Разработка и осуществление мероприятий по обеспечению пожарной безопасности объектов муниципальной собственности, предусматриваемые в планах и программах развития территории. </w:t>
            </w:r>
          </w:p>
          <w:p w:rsidR="00CD31A7" w:rsidRDefault="00CD31A7" w:rsidP="00766C89">
            <w:pPr>
              <w:numPr>
                <w:ilvl w:val="0"/>
                <w:numId w:val="1"/>
              </w:numPr>
              <w:spacing w:after="28" w:line="290" w:lineRule="auto"/>
              <w:ind w:right="66" w:hanging="28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Включение мероприятий по обеспечению пожарной безопасности в планы, схемы и программы развития территории поселения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 .</w:t>
            </w:r>
            <w:proofErr w:type="gramEnd"/>
          </w:p>
          <w:p w:rsidR="00CD31A7" w:rsidRDefault="00CD31A7" w:rsidP="00766C89">
            <w:pPr>
              <w:numPr>
                <w:ilvl w:val="0"/>
                <w:numId w:val="1"/>
              </w:numPr>
              <w:spacing w:after="42" w:line="280" w:lineRule="auto"/>
              <w:ind w:right="66" w:hanging="28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Выполнение мероприятий по обеспечению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собственности. </w:t>
            </w:r>
          </w:p>
          <w:p w:rsidR="00CD31A7" w:rsidRDefault="00CD31A7" w:rsidP="00766C89">
            <w:pPr>
              <w:numPr>
                <w:ilvl w:val="0"/>
                <w:numId w:val="1"/>
              </w:numPr>
              <w:spacing w:after="51" w:line="271" w:lineRule="auto"/>
              <w:ind w:right="66" w:hanging="28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Совершенствование организации пожарной профилактики, предупреждение пожаров. Повышение ответственности должностных лиц организаций за выполнение мероприятий по обеспечению пожарной безопасности на подведомственных территорий, зданиях и сооружениях. </w:t>
            </w:r>
          </w:p>
        </w:tc>
      </w:tr>
      <w:tr w:rsidR="00CD31A7" w:rsidTr="00CD31A7">
        <w:trPr>
          <w:trHeight w:val="6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70" w:line="254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Сроки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  <w:p w:rsidR="00CD31A7" w:rsidRDefault="00CD31A7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2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6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CD31A7" w:rsidTr="00CD31A7">
        <w:trPr>
          <w:trHeight w:val="58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right="52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Перечень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основных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мероприятий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 w:rsidP="00766C89">
            <w:pPr>
              <w:numPr>
                <w:ilvl w:val="0"/>
                <w:numId w:val="2"/>
              </w:numPr>
              <w:spacing w:after="6" w:line="312" w:lineRule="auto"/>
              <w:ind w:hanging="28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Обеспечение первичных мер пожарной безопасности в границах поселений. </w:t>
            </w:r>
          </w:p>
          <w:p w:rsidR="00CD31A7" w:rsidRDefault="00CD31A7" w:rsidP="00766C89">
            <w:pPr>
              <w:numPr>
                <w:ilvl w:val="0"/>
                <w:numId w:val="2"/>
              </w:numPr>
              <w:spacing w:after="5" w:line="312" w:lineRule="auto"/>
              <w:ind w:hanging="28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Разработка и утверждение нормативно-правовых актов в области пожарной безопасности.  </w:t>
            </w:r>
          </w:p>
          <w:p w:rsidR="00CD31A7" w:rsidRDefault="00CD31A7" w:rsidP="00766C89">
            <w:pPr>
              <w:numPr>
                <w:ilvl w:val="0"/>
                <w:numId w:val="2"/>
              </w:numPr>
              <w:spacing w:after="27" w:line="290" w:lineRule="auto"/>
              <w:ind w:hanging="28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знаний. </w:t>
            </w:r>
          </w:p>
          <w:p w:rsidR="00CD31A7" w:rsidRDefault="00CD31A7" w:rsidP="00766C89">
            <w:pPr>
              <w:numPr>
                <w:ilvl w:val="0"/>
                <w:numId w:val="2"/>
              </w:numPr>
              <w:spacing w:after="28" w:line="290" w:lineRule="auto"/>
              <w:ind w:hanging="28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Социальное и экономическое стимулирование участия граждан и организаций в добровольной пожарной дружине.</w:t>
            </w:r>
          </w:p>
          <w:p w:rsidR="00CD31A7" w:rsidRDefault="00CD31A7" w:rsidP="00766C89">
            <w:pPr>
              <w:numPr>
                <w:ilvl w:val="0"/>
                <w:numId w:val="2"/>
              </w:numPr>
              <w:spacing w:after="1" w:line="312" w:lineRule="auto"/>
              <w:ind w:hanging="28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Разработка плана привлечения сил и сре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</w:rPr>
              <w:t>дств дл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я тушения пожаров. </w:t>
            </w:r>
          </w:p>
          <w:p w:rsidR="00CD31A7" w:rsidRDefault="00CD31A7" w:rsidP="00766C89">
            <w:pPr>
              <w:numPr>
                <w:ilvl w:val="0"/>
                <w:numId w:val="2"/>
              </w:numPr>
              <w:spacing w:after="1" w:line="312" w:lineRule="auto"/>
              <w:ind w:hanging="28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Обеспечение беспрепятственного проезда пожарной техники к месту пожара. </w:t>
            </w:r>
          </w:p>
          <w:p w:rsidR="00CD31A7" w:rsidRDefault="00CD31A7" w:rsidP="00766C89">
            <w:pPr>
              <w:numPr>
                <w:ilvl w:val="0"/>
                <w:numId w:val="2"/>
              </w:numPr>
              <w:spacing w:after="0" w:line="254" w:lineRule="auto"/>
              <w:ind w:hanging="28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Создание в целях пожаротушения условий для забора в любое время года воды из источников наружного водоснабжения. </w:t>
            </w:r>
          </w:p>
        </w:tc>
      </w:tr>
      <w:tr w:rsidR="00CD31A7" w:rsidTr="00CD31A7">
        <w:trPr>
          <w:trHeight w:val="10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Исполнители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мероприятий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2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Администрация сельского поселения «Укурейское» </w:t>
            </w:r>
          </w:p>
        </w:tc>
      </w:tr>
      <w:tr w:rsidR="00CD31A7" w:rsidTr="00CD31A7">
        <w:trPr>
          <w:trHeight w:val="13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9.Объемы и источники финансирования Программы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39" w:line="254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2024год – 140,0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. </w:t>
            </w:r>
          </w:p>
          <w:p w:rsidR="00CD31A7" w:rsidRDefault="00CD31A7">
            <w:pPr>
              <w:spacing w:after="39" w:line="254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2025год – 140,0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. </w:t>
            </w:r>
          </w:p>
        </w:tc>
      </w:tr>
      <w:tr w:rsidR="00CD31A7" w:rsidTr="00CD31A7">
        <w:trPr>
          <w:trHeight w:val="31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 w:rsidP="00766C89">
            <w:pPr>
              <w:numPr>
                <w:ilvl w:val="0"/>
                <w:numId w:val="3"/>
              </w:numPr>
              <w:spacing w:after="72" w:line="254" w:lineRule="auto"/>
              <w:ind w:right="32" w:hanging="283"/>
              <w:jc w:val="both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Снижение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риска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возникновения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пожаров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. </w:t>
            </w:r>
          </w:p>
          <w:p w:rsidR="00CD31A7" w:rsidRDefault="00CD31A7" w:rsidP="00766C89">
            <w:pPr>
              <w:numPr>
                <w:ilvl w:val="0"/>
                <w:numId w:val="3"/>
              </w:numPr>
              <w:spacing w:after="26" w:line="290" w:lineRule="auto"/>
              <w:ind w:right="32" w:hanging="28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Относительное сокращение потерь, наносимых огнем, гибели и травматизма людей, средств, расходуемых на ликвидацию последствий пожаров. </w:t>
            </w:r>
          </w:p>
          <w:p w:rsidR="00CD31A7" w:rsidRDefault="00CD31A7" w:rsidP="00766C89">
            <w:pPr>
              <w:numPr>
                <w:ilvl w:val="0"/>
                <w:numId w:val="3"/>
              </w:numPr>
              <w:spacing w:after="72" w:line="254" w:lineRule="auto"/>
              <w:ind w:right="32" w:hanging="28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Создание современной нормативной правовой базы. </w:t>
            </w:r>
          </w:p>
          <w:p w:rsidR="00CD31A7" w:rsidRDefault="00CD31A7" w:rsidP="00766C89">
            <w:pPr>
              <w:numPr>
                <w:ilvl w:val="0"/>
                <w:numId w:val="3"/>
              </w:numPr>
              <w:spacing w:after="0" w:line="254" w:lineRule="auto"/>
              <w:ind w:right="32" w:hanging="28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Повышение ответственности должностных лиц учреждений, организаций за выполнение мероприятий по обеспечению пожарной безопасности на подведомственной территории, зданиях и сооружениях. </w:t>
            </w:r>
          </w:p>
        </w:tc>
      </w:tr>
    </w:tbl>
    <w:p w:rsidR="00CD31A7" w:rsidRDefault="00CD31A7" w:rsidP="00CD31A7">
      <w:pPr>
        <w:spacing w:after="7" w:line="254" w:lineRule="auto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 </w:t>
      </w:r>
    </w:p>
    <w:p w:rsidR="00CD31A7" w:rsidRDefault="00CD31A7" w:rsidP="00CD31A7">
      <w:pPr>
        <w:spacing w:after="0" w:line="254" w:lineRule="auto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p w:rsidR="00CD31A7" w:rsidRDefault="00CD31A7" w:rsidP="00CD31A7">
      <w:pPr>
        <w:keepNext/>
        <w:keepLines/>
        <w:spacing w:after="63" w:line="254" w:lineRule="auto"/>
        <w:ind w:left="-15" w:firstLine="708"/>
        <w:outlineLvl w:val="0"/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  <w:t xml:space="preserve">2. Содержание проблемы и обоснование необходимости ее решения программными методами </w:t>
      </w:r>
    </w:p>
    <w:p w:rsidR="00CD31A7" w:rsidRDefault="00CD31A7" w:rsidP="00CD31A7">
      <w:pPr>
        <w:spacing w:after="69" w:line="254" w:lineRule="auto"/>
        <w:ind w:left="708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 </w:t>
      </w:r>
    </w:p>
    <w:p w:rsidR="00CD31A7" w:rsidRDefault="00CD31A7" w:rsidP="00CD31A7">
      <w:pPr>
        <w:spacing w:after="5" w:line="302" w:lineRule="auto"/>
        <w:ind w:left="708" w:right="109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2.1. Сфера действия Программы </w:t>
      </w:r>
    </w:p>
    <w:p w:rsidR="00CD31A7" w:rsidRDefault="00CD31A7" w:rsidP="00CD31A7">
      <w:pPr>
        <w:spacing w:after="19" w:line="254" w:lineRule="auto"/>
        <w:ind w:left="708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 </w:t>
      </w:r>
    </w:p>
    <w:p w:rsidR="00CD31A7" w:rsidRDefault="00CD31A7" w:rsidP="00CD31A7">
      <w:pPr>
        <w:spacing w:after="5" w:line="302" w:lineRule="auto"/>
        <w:ind w:left="-15"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</w:rPr>
        <w:t xml:space="preserve">Программа разработана в соответствии с Федеральными законами от 21.12.1994 </w:t>
      </w:r>
      <w:r>
        <w:rPr>
          <w:rFonts w:ascii="Times New Roman" w:eastAsia="Times New Roman" w:hAnsi="Times New Roman"/>
          <w:color w:val="000000"/>
          <w:sz w:val="26"/>
          <w:lang w:val="en-US"/>
        </w:rPr>
        <w:t>N</w:t>
      </w:r>
      <w:r>
        <w:rPr>
          <w:rFonts w:ascii="Times New Roman" w:eastAsia="Times New Roman" w:hAnsi="Times New Roman"/>
          <w:color w:val="000000"/>
          <w:sz w:val="26"/>
        </w:rPr>
        <w:t xml:space="preserve"> 69-ФЗ «О пожарной безопасности», от 6.10.2003 г. № 131-ФЗ «Об общих принципах организации местного самоуправления в Российской Федерации», от 22 июля 2008 года №123-ФЗ «Технический регламент о требованиях пожарной безопасности», Муниципальная целевая программа «Обеспечение первичных мер пожарной безопасности на территории сельского поселения «Укурейское» на 2024-2025 годы» направлена на повышение защищенности от</w:t>
      </w:r>
      <w:proofErr w:type="gramEnd"/>
      <w:r>
        <w:rPr>
          <w:rFonts w:ascii="Times New Roman" w:eastAsia="Times New Roman" w:hAnsi="Times New Roman"/>
          <w:color w:val="000000"/>
          <w:sz w:val="26"/>
        </w:rPr>
        <w:t xml:space="preserve"> пожаров территории муниципального образования. Программа является организационной и методической основой для определения и реализации приоритетов в области пожарной безопасности на территории поселения.</w:t>
      </w:r>
    </w:p>
    <w:p w:rsidR="00CD31A7" w:rsidRDefault="00CD31A7" w:rsidP="00CD31A7">
      <w:pPr>
        <w:spacing w:after="71" w:line="254" w:lineRule="auto"/>
        <w:ind w:left="708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 </w:t>
      </w:r>
    </w:p>
    <w:p w:rsidR="00CD31A7" w:rsidRDefault="00CD31A7" w:rsidP="00CD31A7">
      <w:pPr>
        <w:spacing w:after="5" w:line="302" w:lineRule="auto"/>
        <w:ind w:left="708" w:right="109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2.2. Социально-экономическая значимость Программы </w:t>
      </w:r>
    </w:p>
    <w:p w:rsidR="00CD31A7" w:rsidRDefault="00CD31A7" w:rsidP="00CD31A7">
      <w:pPr>
        <w:spacing w:after="19" w:line="254" w:lineRule="auto"/>
        <w:ind w:left="708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 </w:t>
      </w:r>
    </w:p>
    <w:p w:rsidR="00CD31A7" w:rsidRDefault="00CD31A7" w:rsidP="00CD31A7">
      <w:pPr>
        <w:spacing w:after="5" w:line="302" w:lineRule="auto"/>
        <w:ind w:left="-15"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Особую тревогу вызывает противопожарное состояние жилищного фонда.  Из деревянных конструкций домов огнезащитными составами дома - не обработаны.  Жилые дома имеют износ более 60%. Подавляющая часть населения не имеет четкого представления о реальной опасности пожаров. Необходимо создание системы обучения правилам пожарной безопасности для населения. </w:t>
      </w:r>
    </w:p>
    <w:p w:rsidR="00CD31A7" w:rsidRDefault="00CD31A7" w:rsidP="00CD31A7">
      <w:pPr>
        <w:spacing w:after="5" w:line="302" w:lineRule="auto"/>
        <w:ind w:left="-15"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Недостаточно надежно решаются проблемы обеспечения пожарной безопасности частного жилого сектора, с плотной деревянной застройкой, водоснабжение подвозное, эксплуатацией в деревянных домах, ветхой электропроводки и неисправных печей. </w:t>
      </w:r>
    </w:p>
    <w:p w:rsidR="00CD31A7" w:rsidRDefault="00CD31A7" w:rsidP="00CD31A7">
      <w:pPr>
        <w:spacing w:after="5" w:line="302" w:lineRule="auto"/>
        <w:ind w:left="-15"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 Для преодоления создавшегося положения с обеспечением пожарной безопасности в поселении необходимо скоординировать действия руководителей местного самоуправления, учреждений и организаций для реализации принятых в установленном порядке норм и правил по предотвращению пожаров, спасению людей и имущества. </w:t>
      </w:r>
    </w:p>
    <w:p w:rsidR="00CD31A7" w:rsidRDefault="00CD31A7" w:rsidP="00CD31A7">
      <w:pPr>
        <w:spacing w:after="5" w:line="302" w:lineRule="auto"/>
        <w:ind w:left="-15"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sz w:val="26"/>
        </w:rPr>
        <w:t>Государственной противопожарной службой, администрацией МР «Чернышевский район» и администрацией сельского поселения «Укурейское» принимаются необходимые меры по предупреждению пожаров, повышению спроса с руководителей, проведению разъяснительной работы среди населения, совершенствованию  подготовки личного состава, улучшению организации тушения. Используются различные формы пропаганды пожарной безопасности. В 2022 и в 2023 годах в жилых домах установлено</w:t>
      </w:r>
      <w:r>
        <w:rPr>
          <w:rFonts w:ascii="Times New Roman" w:eastAsia="Times New Roman" w:hAnsi="Times New Roman"/>
          <w:color w:val="000000"/>
          <w:sz w:val="26"/>
        </w:rPr>
        <w:t xml:space="preserve"> 145 автономных пожарных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извещателей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 xml:space="preserve">. </w:t>
      </w:r>
    </w:p>
    <w:p w:rsidR="00CD31A7" w:rsidRDefault="00CD31A7" w:rsidP="00CD31A7">
      <w:pPr>
        <w:spacing w:after="5" w:line="302" w:lineRule="auto"/>
        <w:ind w:left="-15"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Однако предпринимаемых усилий недостаточно для предотвращения больших потерь от огня. Сложившаяся ситуация с пожарами связана с комплексом проблем финансового, материально-технического, социального характера, накапливающихся десятилетиями. Будущее положение дел в этой области целиком зависит от отношения органов исполнительной власти, самоуправления, руководителей учреждений и организаций, населения к решению вопросов обеспечения пожарной безопасности. </w:t>
      </w:r>
    </w:p>
    <w:p w:rsidR="00CD31A7" w:rsidRDefault="00CD31A7" w:rsidP="00CD31A7">
      <w:pPr>
        <w:spacing w:after="5" w:line="302" w:lineRule="auto"/>
        <w:ind w:left="-15"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потенциал, придаст больше уверенности жителям в своей безопасности и защищенности от огня. </w:t>
      </w:r>
    </w:p>
    <w:p w:rsidR="00CD31A7" w:rsidRDefault="00CD31A7" w:rsidP="00CD31A7">
      <w:pPr>
        <w:spacing w:after="83" w:line="254" w:lineRule="auto"/>
        <w:ind w:left="708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 </w:t>
      </w:r>
    </w:p>
    <w:p w:rsidR="00CD31A7" w:rsidRDefault="00CD31A7" w:rsidP="00CD31A7">
      <w:pPr>
        <w:keepNext/>
        <w:keepLines/>
        <w:spacing w:after="13" w:line="254" w:lineRule="auto"/>
        <w:ind w:left="718" w:hanging="10"/>
        <w:outlineLvl w:val="0"/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  <w:t xml:space="preserve">3. Основные цели и задачи Программы </w:t>
      </w:r>
    </w:p>
    <w:p w:rsidR="00CD31A7" w:rsidRDefault="00CD31A7" w:rsidP="00CD31A7">
      <w:pPr>
        <w:spacing w:after="70" w:line="254" w:lineRule="auto"/>
        <w:ind w:left="708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 </w:t>
      </w:r>
    </w:p>
    <w:p w:rsidR="00CD31A7" w:rsidRDefault="00CD31A7" w:rsidP="00CD31A7">
      <w:pPr>
        <w:spacing w:after="5" w:line="302" w:lineRule="auto"/>
        <w:ind w:left="708" w:right="109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Основные цели и задачи Программы, пути их решения и реализации: </w:t>
      </w:r>
    </w:p>
    <w:p w:rsidR="00CD31A7" w:rsidRDefault="00CD31A7" w:rsidP="00CD31A7">
      <w:pPr>
        <w:spacing w:after="5" w:line="302" w:lineRule="auto"/>
        <w:ind w:left="-15"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3.1</w:t>
      </w:r>
      <w:r>
        <w:rPr>
          <w:rFonts w:ascii="Arial" w:eastAsia="Arial" w:hAnsi="Arial" w:cs="Arial"/>
          <w:color w:val="000000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 xml:space="preserve">Реализация полномочий по решению вопросов организационно-правового, финансового, материально-технического обеспечения, реализуется путем создания нормативной правовой базы по обеспечению пожарной безопасности поселения. Разрабатываются и осуществляются мероприятия по обеспечению пожарной безопасности объектов муниципальной собственности, которые необходимо регулярно предусматривать в планах и программах развития территории. Для полноценного финансирования и исполнения планируемых мероприятий необходимо своевременно обеспечивать включение их в схемы, планы и программы развития территорий. </w:t>
      </w:r>
    </w:p>
    <w:p w:rsidR="00CD31A7" w:rsidRDefault="00CD31A7" w:rsidP="00CD31A7">
      <w:pPr>
        <w:spacing w:after="5" w:line="302" w:lineRule="auto"/>
        <w:ind w:left="708" w:right="109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Данные цели могут быть достигнуты путем принятия нормативно-правовых актов: </w:t>
      </w:r>
    </w:p>
    <w:p w:rsidR="00CD31A7" w:rsidRDefault="00CD31A7" w:rsidP="00CD31A7">
      <w:pPr>
        <w:numPr>
          <w:ilvl w:val="0"/>
          <w:numId w:val="4"/>
        </w:numPr>
        <w:spacing w:after="5" w:line="302" w:lineRule="auto"/>
        <w:ind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О разработке целевой программы и организации выполнения мероприятий по обеспечению пожарной безопасности; </w:t>
      </w:r>
    </w:p>
    <w:p w:rsidR="00CD31A7" w:rsidRDefault="00CD31A7" w:rsidP="00CD31A7">
      <w:pPr>
        <w:numPr>
          <w:ilvl w:val="0"/>
          <w:numId w:val="4"/>
        </w:numPr>
        <w:spacing w:after="5" w:line="302" w:lineRule="auto"/>
        <w:ind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О реализации полномочий по решению вопросов организационно-правового, финансового, материально-технического обеспечения пожарной безопасности; </w:t>
      </w:r>
    </w:p>
    <w:p w:rsidR="00CD31A7" w:rsidRDefault="00CD31A7" w:rsidP="00CD31A7">
      <w:pPr>
        <w:numPr>
          <w:ilvl w:val="0"/>
          <w:numId w:val="4"/>
        </w:numPr>
        <w:spacing w:after="5" w:line="302" w:lineRule="auto"/>
        <w:ind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О включении мероприятий по обеспечению пожарной безопасности муниципального  образования и объектов муниципальной собственности, в планы и программы развития. </w:t>
      </w:r>
    </w:p>
    <w:p w:rsidR="00CD31A7" w:rsidRDefault="00CD31A7" w:rsidP="00CD31A7">
      <w:pPr>
        <w:spacing w:after="5" w:line="302" w:lineRule="auto"/>
        <w:ind w:left="-15"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</w:rPr>
        <w:t>3.2</w:t>
      </w:r>
      <w:r>
        <w:rPr>
          <w:rFonts w:ascii="Arial" w:eastAsia="Arial" w:hAnsi="Arial" w:cs="Arial"/>
          <w:color w:val="000000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 xml:space="preserve">Выполнение мероприятий по обеспечению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собственности, может быть реализовано путем разработки и исполнения плана привлечения сил и средств для тушения пожаров и проведения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аварийно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 xml:space="preserve"> спасательных работ; путем решения вопросов обеспечения первичных пер пожарной безопасности в границах населенного пункта. </w:t>
      </w:r>
      <w:proofErr w:type="gramEnd"/>
    </w:p>
    <w:p w:rsidR="00CD31A7" w:rsidRDefault="00CD31A7" w:rsidP="00CD31A7">
      <w:pPr>
        <w:spacing w:after="5" w:line="302" w:lineRule="auto"/>
        <w:ind w:left="-15"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Данные цели реализуются путем принятия и исполнения следующих нормативно правовых актов: </w:t>
      </w:r>
    </w:p>
    <w:p w:rsidR="00CD31A7" w:rsidRDefault="00CD31A7" w:rsidP="00CD31A7">
      <w:pPr>
        <w:spacing w:after="5" w:line="302" w:lineRule="auto"/>
        <w:ind w:left="698" w:right="109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-    Об обеспечении первичных мер пожарной безопасности на территории сельского поселения «Укурейское»; </w:t>
      </w:r>
    </w:p>
    <w:p w:rsidR="00CD31A7" w:rsidRDefault="00CD31A7" w:rsidP="00CD31A7">
      <w:pPr>
        <w:spacing w:after="5" w:line="302" w:lineRule="auto"/>
        <w:ind w:left="-15"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sz w:val="26"/>
        </w:rPr>
        <w:t>-</w:t>
      </w:r>
      <w:r>
        <w:rPr>
          <w:rFonts w:ascii="Times New Roman" w:eastAsia="Times New Roman" w:hAnsi="Times New Roman"/>
          <w:color w:val="FF0000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 xml:space="preserve">Об обеспечении надлежащего состояния источников противопожарного водоснабжения; </w:t>
      </w:r>
    </w:p>
    <w:p w:rsidR="00CD31A7" w:rsidRDefault="00CD31A7" w:rsidP="00CD31A7">
      <w:pPr>
        <w:spacing w:after="5" w:line="302" w:lineRule="auto"/>
        <w:ind w:left="-15"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</w:rPr>
        <w:t>3.3</w:t>
      </w:r>
      <w:r>
        <w:rPr>
          <w:rFonts w:ascii="Arial" w:eastAsia="Arial" w:hAnsi="Arial" w:cs="Arial"/>
          <w:color w:val="000000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>Совершенствование организации пожарной профилактики, предупреждение пожаров, снижение числа погибших (пострадавших) от огня людей и наносимого ущерба, решается путем соблюдения требований и правил противопожарных режимов, обучения населения правилам пожарной безопасности, социальным и экономическим стимулированием участия граждан в добровольных пожарных дружинах, обеспечения оповещения о пожарах, обеспечением беспрепятственного проезда техники к месту пожара, оказания содействия органам государственной власти в области пожарной безопасности</w:t>
      </w:r>
      <w:proofErr w:type="gramEnd"/>
      <w:r>
        <w:rPr>
          <w:rFonts w:ascii="Times New Roman" w:eastAsia="Times New Roman" w:hAnsi="Times New Roman"/>
          <w:color w:val="000000"/>
          <w:sz w:val="26"/>
        </w:rPr>
        <w:t xml:space="preserve">, принятия мер по локализации пожара и спасению людей до прибытия государственной пожарной охраны. </w:t>
      </w:r>
    </w:p>
    <w:p w:rsidR="00CD31A7" w:rsidRDefault="00CD31A7" w:rsidP="00CD31A7">
      <w:pPr>
        <w:spacing w:after="5" w:line="302" w:lineRule="auto"/>
        <w:ind w:left="-15"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Данные цели реализации путем принятия и исполнения следующих нормативно-правовых актов: </w:t>
      </w:r>
    </w:p>
    <w:p w:rsidR="00CD31A7" w:rsidRDefault="00CD31A7" w:rsidP="00CD31A7">
      <w:pPr>
        <w:numPr>
          <w:ilvl w:val="0"/>
          <w:numId w:val="4"/>
        </w:numPr>
        <w:spacing w:after="5" w:line="302" w:lineRule="auto"/>
        <w:ind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Об установлении особого противопожарного режима в случае повышения пожарной опасности;</w:t>
      </w:r>
    </w:p>
    <w:p w:rsidR="00CD31A7" w:rsidRDefault="00CD31A7" w:rsidP="00CD31A7">
      <w:pPr>
        <w:numPr>
          <w:ilvl w:val="0"/>
          <w:numId w:val="4"/>
        </w:numPr>
        <w:spacing w:after="5" w:line="302" w:lineRule="auto"/>
        <w:ind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Об организации обучения населения мерам пожарной безопасности и пропаганды в области пожарной безопасности; </w:t>
      </w:r>
    </w:p>
    <w:p w:rsidR="00CD31A7" w:rsidRDefault="00CD31A7" w:rsidP="00CD31A7">
      <w:pPr>
        <w:numPr>
          <w:ilvl w:val="0"/>
          <w:numId w:val="4"/>
        </w:numPr>
        <w:spacing w:after="5" w:line="302" w:lineRule="auto"/>
        <w:ind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Об определении форм участия граждан в обеспечении мер пожарной безопасности.</w:t>
      </w:r>
    </w:p>
    <w:p w:rsidR="00CD31A7" w:rsidRDefault="00CD31A7" w:rsidP="00CD31A7">
      <w:pPr>
        <w:numPr>
          <w:ilvl w:val="0"/>
          <w:numId w:val="4"/>
        </w:numPr>
        <w:spacing w:after="5" w:line="302" w:lineRule="auto"/>
        <w:ind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О создании и организации деятельности добровольной пожарной дружины; </w:t>
      </w:r>
    </w:p>
    <w:p w:rsidR="00CD31A7" w:rsidRDefault="00CD31A7" w:rsidP="00CD31A7">
      <w:pPr>
        <w:numPr>
          <w:ilvl w:val="0"/>
          <w:numId w:val="4"/>
        </w:numPr>
        <w:spacing w:after="5" w:line="302" w:lineRule="auto"/>
        <w:ind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О социальном и экономическом стимулировании участия граждан  и организаций в добровольной пожарной дружине; </w:t>
      </w:r>
    </w:p>
    <w:p w:rsidR="00CD31A7" w:rsidRDefault="00CD31A7" w:rsidP="00CD31A7">
      <w:pPr>
        <w:numPr>
          <w:ilvl w:val="0"/>
          <w:numId w:val="4"/>
        </w:numPr>
        <w:spacing w:after="5" w:line="302" w:lineRule="auto"/>
        <w:ind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Об обеспечении связи и оповещения населения о пожаре; </w:t>
      </w:r>
    </w:p>
    <w:p w:rsidR="00CD31A7" w:rsidRDefault="00CD31A7" w:rsidP="00CD31A7">
      <w:pPr>
        <w:numPr>
          <w:ilvl w:val="0"/>
          <w:numId w:val="4"/>
        </w:numPr>
        <w:spacing w:after="5" w:line="302" w:lineRule="auto"/>
        <w:ind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Об обеспечении беспрепятственного проезда пожарной и специальной техники к месту пожара. </w:t>
      </w:r>
    </w:p>
    <w:p w:rsidR="00CD31A7" w:rsidRDefault="00CD31A7" w:rsidP="00CD31A7">
      <w:pPr>
        <w:spacing w:after="19" w:line="254" w:lineRule="auto"/>
        <w:ind w:left="708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 </w:t>
      </w:r>
    </w:p>
    <w:p w:rsidR="00CD31A7" w:rsidRDefault="00CD31A7" w:rsidP="00CD31A7">
      <w:pPr>
        <w:spacing w:after="5" w:line="302" w:lineRule="auto"/>
        <w:ind w:left="-15" w:right="109" w:firstLine="69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Данные мероприятия позволят повысить защищенность от пожаров жителей поселения, учреждений и организаций, в том числе обусловленных бытовыми условиями, за счет развертывания системы профилактики пожаров и повышения противопожарной активности населения. </w:t>
      </w:r>
    </w:p>
    <w:p w:rsidR="00CD31A7" w:rsidRDefault="00CD31A7" w:rsidP="00CD31A7">
      <w:pPr>
        <w:spacing w:after="81" w:line="254" w:lineRule="auto"/>
        <w:ind w:left="708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 </w:t>
      </w:r>
    </w:p>
    <w:p w:rsidR="00CD31A7" w:rsidRDefault="00CD31A7" w:rsidP="00CD31A7">
      <w:pPr>
        <w:keepNext/>
        <w:keepLines/>
        <w:spacing w:after="13" w:line="254" w:lineRule="auto"/>
        <w:ind w:left="718" w:hanging="10"/>
        <w:outlineLvl w:val="0"/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  <w:t xml:space="preserve">4. Сроки и этапы реализации Программы </w:t>
      </w:r>
    </w:p>
    <w:p w:rsidR="00CD31A7" w:rsidRDefault="00CD31A7" w:rsidP="00CD31A7">
      <w:pPr>
        <w:spacing w:after="68" w:line="254" w:lineRule="auto"/>
        <w:ind w:left="708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 </w:t>
      </w:r>
    </w:p>
    <w:p w:rsidR="00CD31A7" w:rsidRDefault="00CD31A7" w:rsidP="00CD31A7">
      <w:pPr>
        <w:spacing w:after="5" w:line="302" w:lineRule="auto"/>
        <w:ind w:left="708" w:right="109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Программа действует с 1 января 2024 года по 31 декабря 2025 года. </w:t>
      </w:r>
    </w:p>
    <w:p w:rsidR="00CD31A7" w:rsidRDefault="00CD31A7" w:rsidP="00CD31A7">
      <w:pPr>
        <w:spacing w:after="0" w:line="254" w:lineRule="auto"/>
        <w:ind w:left="708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 </w:t>
      </w:r>
    </w:p>
    <w:p w:rsidR="00CD31A7" w:rsidRDefault="00CD31A7" w:rsidP="00CD31A7">
      <w:pPr>
        <w:keepNext/>
        <w:keepLines/>
        <w:spacing w:after="0" w:line="254" w:lineRule="auto"/>
        <w:ind w:left="-5" w:hanging="10"/>
        <w:outlineLvl w:val="1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5. Система программных мероприятий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</w:p>
    <w:p w:rsidR="00CD31A7" w:rsidRDefault="00CD31A7" w:rsidP="00CD31A7">
      <w:pPr>
        <w:spacing w:after="0" w:line="254" w:lineRule="auto"/>
        <w:ind w:left="10" w:right="114" w:hanging="10"/>
        <w:jc w:val="right"/>
        <w:rPr>
          <w:rFonts w:ascii="Times New Roman" w:eastAsia="Times New Roman" w:hAnsi="Times New Roman"/>
          <w:color w:val="000000"/>
          <w:sz w:val="26"/>
          <w:lang w:val="en-US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en-US"/>
        </w:rPr>
        <w:t>Таблица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 1 </w:t>
      </w:r>
    </w:p>
    <w:tbl>
      <w:tblPr>
        <w:tblW w:w="10570" w:type="dxa"/>
        <w:tblInd w:w="-14" w:type="dxa"/>
        <w:tblCellMar>
          <w:top w:w="26" w:type="dxa"/>
          <w:left w:w="0" w:type="dxa"/>
          <w:bottom w:w="8" w:type="dxa"/>
          <w:right w:w="17" w:type="dxa"/>
        </w:tblCellMar>
        <w:tblLook w:val="04A0" w:firstRow="1" w:lastRow="0" w:firstColumn="1" w:lastColumn="0" w:noHBand="0" w:noVBand="1"/>
      </w:tblPr>
      <w:tblGrid>
        <w:gridCol w:w="524"/>
        <w:gridCol w:w="2471"/>
        <w:gridCol w:w="718"/>
        <w:gridCol w:w="63"/>
        <w:gridCol w:w="1194"/>
        <w:gridCol w:w="223"/>
        <w:gridCol w:w="1574"/>
        <w:gridCol w:w="270"/>
        <w:gridCol w:w="1527"/>
        <w:gridCol w:w="137"/>
        <w:gridCol w:w="608"/>
        <w:gridCol w:w="130"/>
        <w:gridCol w:w="1030"/>
        <w:gridCol w:w="101"/>
      </w:tblGrid>
      <w:tr w:rsidR="00CD31A7" w:rsidTr="00CD31A7">
        <w:trPr>
          <w:trHeight w:val="562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16" w:line="254" w:lineRule="auto"/>
              <w:ind w:left="173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№ </w:t>
            </w:r>
          </w:p>
          <w:p w:rsidR="00CD31A7" w:rsidRDefault="00CD31A7">
            <w:pPr>
              <w:spacing w:after="0" w:line="254" w:lineRule="auto"/>
              <w:ind w:left="125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left="68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мероприятий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295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DFD8C29" wp14:editId="62F6EFB6">
                      <wp:extent cx="168910" cy="523240"/>
                      <wp:effectExtent l="0" t="123825" r="59690" b="635"/>
                      <wp:docPr id="4" name="Group 18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523240"/>
                                <a:chOff x="0" y="0"/>
                                <a:chExt cx="168754" cy="522986"/>
                              </a:xfrm>
                            </wpg:grpSpPr>
                            <wps:wsp>
                              <wps:cNvPr id="5" name="Rectangle 77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200778" y="107704"/>
                                  <a:ext cx="646182" cy="184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31A7" w:rsidRDefault="00CD31A7" w:rsidP="00CD31A7">
                                    <w:pPr>
                                      <w:spacing w:after="160" w:line="254" w:lineRule="auto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Ед</w:t>
                                    </w: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.и</w:t>
                                    </w:r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>зм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77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31A7" w:rsidRDefault="00CD31A7" w:rsidP="00CD31A7">
                                    <w:pPr>
                                      <w:spacing w:after="160" w:line="254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069" o:spid="_x0000_s1026" style="width:13.3pt;height:41.2pt;mso-position-horizontal-relative:char;mso-position-vertical-relative:line" coordsize="168754,52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HJliwMAAEcLAAAOAAAAZHJzL2Uyb0RvYy54bWzsVtuO2zYQfS/QfyD4rtXFsm5YbbCxrUWB&#10;bRsk6QfQEnVBJVIl6ZU3Rf+9Q1Kyvd59KBIg6EP0IIx4Gc6cmXPE23fHoUdPVMiOsxz7Nx5GlJW8&#10;6liT4z8+F06CkVSEVaTnjOb4mUr87u7nn26nMaMBb3lfUYHACZPZNOa4VWrMXFeWLR2IvOEjZTBZ&#10;czEQBZ+icStBJvA+9G7geZE7cVGNgpdUShjd2kl8Z/zXNS3V73UtqUJ9jiE2Zd7CvPf67d7dkqwR&#10;ZGy7cg6DfEUUA+kYHHpytSWKoIPoXrkaulJwyWt1U/LB5XXdldTkANn43lU2D4IfRpNLk03NeIIJ&#10;oL3C6avdlr89fRCoq3IcYsTIACUypyI/8aJUwzONTQarHsT4afwgbI5gPvLyTwnT7vW8/m7sYrSf&#10;fuUVuCQHxQ08x1oM2gUkjo6mCs+nKtCjQiUM+lGS+lCrEqbWwSoI5yqVLZTy1a6y3Z33xWvIwu4L&#10;0iTS4bsks4eaQOfAdFbQb/IMqfw2SD+1ZKSmUlKDNUO6XiD9CH1IWNNTFMexBdWsWxCVFk7E+KaF&#10;dfReCD61lFQQlm+y0PGCY7tBf0goxtv4IsGhzZ31KtWPgX2G2wHGxDEwEpD1wfJC7ZtkC/JRGPlJ&#10;YBH0k3AF9iWCJBuFVA+UD0gbORaQlvFPnh6lskuXJdov40XX9+aInr0YgKrYETgati5BGMb8nXrp&#10;LtkloRMG0c4Jve3WuS82oRMVfrzerrabzdb/R5/rh1nbVRVl+piFvX7430o564jl3Ym/kvddpd3p&#10;kKRo9pteoCcC6lGYZwbkYpn7MgzTcZDVVUo+tPH7IHWKKImdsAjXThp7ieP56fs08sI03BYvU3rs&#10;GP32lNCU43QdrE2VLoK+ys0zz+vcSDZ0CvS574YcJ6dFJNO9uWOVKa0iXW/tCyh0+GcooNxLoYGG&#10;tnktB9VxfwQvenDPq2foadO9QH/4qUCLtVx8wWgCgc6x/OtABMWo/4UBL7SaL4ZYjP1iEFbC1hwr&#10;jKy5UVb1D6PomhY8+wYTxu9Bm+rOdO85CqNrRiG+k1REb0lFoiuigzoxH+r2faQiiRKtpSAUTpoC&#10;D3UkZ6FYe1G8sjoRBKATRqFPSvtDJ4riNZcuyGH1xZJigXWWvh86Mf8Q3tAJc00xv8MzUf9/cmHu&#10;GXBbM+o33yz1dfDy28jL+f579y8AAAD//wMAUEsDBBQABgAIAAAAIQA15R6/2wAAAAMBAAAPAAAA&#10;ZHJzL2Rvd25yZXYueG1sTI9BS8NAEIXvgv9hGaE3u0laQ4nZlFK0pyLYCuJtmp0modnZkN0m6b93&#10;9aKXgcd7vPdNvp5MKwbqXWNZQTyPQBCXVjdcKfg4vj6uQDiPrLG1TApu5GBd3N/lmGk78jsNB1+J&#10;UMIuQwW1910mpStrMujmtiMO3tn2Bn2QfSV1j2MoN61MoiiVBhsOCzV2tK2pvByuRsFuxHGziF+G&#10;/eW8vX0dn94+9zEpNXuYNs8gPE3+Lww/+AEdisB0slfWTrQKwiP+9wYvSVMQJwWrZAmyyOV/9uIb&#10;AAD//wMAUEsBAi0AFAAGAAgAAAAhALaDOJL+AAAA4QEAABMAAAAAAAAAAAAAAAAAAAAAAFtDb250&#10;ZW50X1R5cGVzXS54bWxQSwECLQAUAAYACAAAACEAOP0h/9YAAACUAQAACwAAAAAAAAAAAAAAAAAv&#10;AQAAX3JlbHMvLnJlbHNQSwECLQAUAAYACAAAACEA9/RyZYsDAABHCwAADgAAAAAAAAAAAAAAAAAu&#10;AgAAZHJzL2Uyb0RvYy54bWxQSwECLQAUAAYACAAAACEANeUev9sAAAADAQAADwAAAAAAAAAAAAAA&#10;AADlBQAAZHJzL2Rvd25yZXYueG1sUEsFBgAAAAAEAAQA8wAAAO0GAAAAAA==&#10;">
                      <v:rect id="Rectangle 777" o:spid="_x0000_s1027" style="position:absolute;left:-200778;top:107704;width:646182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:rsidR="00CD31A7" w:rsidRDefault="00CD31A7" w:rsidP="00CD31A7">
                              <w:pPr>
                                <w:spacing w:after="160" w:line="254" w:lineRule="auto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Ед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.и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зм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778" o:spid="_x0000_s1028" style="position:absolute;left:86854;top:-99426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CD31A7" w:rsidRDefault="00CD31A7" w:rsidP="00CD31A7">
                              <w:pPr>
                                <w:spacing w:after="160" w:line="254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Количеств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5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Сумма финансирования по годам, руб. 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Общая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финансир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D31A7" w:rsidTr="00CD31A7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left="1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left="21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A7" w:rsidRDefault="00CD31A7">
            <w:pPr>
              <w:spacing w:after="0" w:line="254" w:lineRule="auto"/>
              <w:ind w:left="17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</w:tr>
      <w:tr w:rsidR="00CD31A7" w:rsidTr="00CD31A7">
        <w:trPr>
          <w:trHeight w:val="56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left="1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Решение вопросов организационно-правового, финансового, материально-технического обеспечения </w:t>
            </w:r>
          </w:p>
        </w:tc>
      </w:tr>
      <w:tr w:rsidR="00CD31A7" w:rsidTr="00CD31A7">
        <w:trPr>
          <w:trHeight w:val="92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left="137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1.1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Принятие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нормативно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правовых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актов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-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2" w:line="23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Согласно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действующего</w:t>
            </w:r>
            <w:proofErr w:type="spellEnd"/>
          </w:p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законодательс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17" w:line="254" w:lineRule="auto"/>
              <w:ind w:left="-20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</w:p>
          <w:p w:rsidR="00CD31A7" w:rsidRDefault="00CD31A7">
            <w:pPr>
              <w:spacing w:after="0" w:line="254" w:lineRule="auto"/>
              <w:ind w:left="7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82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7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7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D31A7" w:rsidTr="00CD31A7">
        <w:trPr>
          <w:trHeight w:val="6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left="108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1.2.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Утверждение Плана привлечения сил и средств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-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left="16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-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7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82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7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7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D31A7" w:rsidTr="00CD31A7">
        <w:trPr>
          <w:trHeight w:val="56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left="108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1.3.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8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Обучение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ответственных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лиц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7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left="1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82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7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7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D31A7" w:rsidTr="00CD31A7">
        <w:trPr>
          <w:trHeight w:val="5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left="1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99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Решение вопросов по обеспечению первичных пер пожарной безопасности в границах населенного пункта </w:t>
            </w:r>
          </w:p>
        </w:tc>
      </w:tr>
      <w:tr w:rsidR="00CD31A7" w:rsidTr="00CD31A7">
        <w:trPr>
          <w:trHeight w:val="5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08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2.1.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Обустройство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минерализованной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полосы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Км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9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9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0 </w:t>
            </w:r>
          </w:p>
        </w:tc>
      </w:tr>
      <w:tr w:rsidR="00CD31A7" w:rsidTr="00CD31A7">
        <w:trPr>
          <w:trHeight w:val="6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08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2.2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Проведение проф. отжигов (весна, осень) 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221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руб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1A7" w:rsidRDefault="00CD31A7">
            <w:pPr>
              <w:spacing w:after="0" w:line="254" w:lineRule="auto"/>
              <w:ind w:left="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75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10,0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9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10,0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1A7" w:rsidRDefault="00CD31A7">
            <w:pPr>
              <w:spacing w:after="0" w:line="254" w:lineRule="auto"/>
              <w:ind w:left="175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58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20,0</w:t>
            </w:r>
          </w:p>
        </w:tc>
      </w:tr>
      <w:tr w:rsidR="00CD31A7" w:rsidTr="00CD31A7">
        <w:trPr>
          <w:trHeight w:val="222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08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2.3.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Приобретение и установка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CD31A7" w:rsidRDefault="00CD31A7">
            <w:pPr>
              <w:spacing w:after="21" w:line="254" w:lineRule="auto"/>
              <w:ind w:left="13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противодымных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CD31A7" w:rsidRDefault="00CD31A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извещателей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GSM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модулем для </w:t>
            </w:r>
          </w:p>
          <w:p w:rsidR="00CD31A7" w:rsidRDefault="00CD31A7">
            <w:pPr>
              <w:spacing w:after="22" w:line="254" w:lineRule="auto"/>
              <w:ind w:left="11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малообеспеченных и </w:t>
            </w:r>
          </w:p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социально-незащищенных групп населения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221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7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9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9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</w:p>
        </w:tc>
      </w:tr>
      <w:tr w:rsidR="00CD31A7" w:rsidTr="00CD31A7">
        <w:trPr>
          <w:trHeight w:val="195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08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2.4.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материального запаса, для предупреждения и </w:t>
            </w:r>
          </w:p>
          <w:p w:rsidR="00CD31A7" w:rsidRDefault="00CD31A7">
            <w:pPr>
              <w:spacing w:after="0" w:line="254" w:lineRule="auto"/>
              <w:ind w:left="132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ликвидации пожаров и ЧС </w:t>
            </w:r>
          </w:p>
          <w:p w:rsidR="00CD31A7" w:rsidRDefault="00CD31A7">
            <w:pPr>
              <w:spacing w:after="0" w:line="254" w:lineRule="auto"/>
              <w:ind w:left="104" w:right="29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(в соответствии с планом привлечения сил и средств) (ГСМ)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6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-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25,0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9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25,0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9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50,0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D31A7" w:rsidTr="00CD31A7">
        <w:trPr>
          <w:trHeight w:val="84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08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2.5.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65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Закупка РЛО, воздуходувок, мотопомп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221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15,0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80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15,0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9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30,0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D31A7" w:rsidTr="00CD31A7">
        <w:trPr>
          <w:trHeight w:val="3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108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2.7.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134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Приобретение защитных костюмов,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сапог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,Д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ПД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руб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1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10,0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80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10,0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7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19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20,0</w:t>
            </w:r>
          </w:p>
        </w:tc>
      </w:tr>
      <w:tr w:rsidR="00CD31A7" w:rsidTr="00CD31A7">
        <w:trPr>
          <w:trHeight w:val="5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75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Очистка от сухой растительности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руб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75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20,0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8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20,0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31A7" w:rsidRDefault="00CD31A7">
            <w:pPr>
              <w:spacing w:after="0" w:line="254" w:lineRule="auto"/>
              <w:ind w:left="7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31A7" w:rsidRDefault="00CD31A7">
            <w:pPr>
              <w:spacing w:after="0" w:line="254" w:lineRule="auto"/>
              <w:ind w:left="19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40,0</w:t>
            </w:r>
          </w:p>
        </w:tc>
      </w:tr>
      <w:tr w:rsidR="00CD31A7" w:rsidTr="00CD31A7">
        <w:trPr>
          <w:trHeight w:val="3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7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Бензопила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 (цепи, напильники)</w:t>
            </w: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194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руб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.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1A7" w:rsidRDefault="00CD31A7">
            <w:pPr>
              <w:spacing w:after="0" w:line="254" w:lineRule="auto"/>
              <w:ind w:left="1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1A7" w:rsidRDefault="00CD31A7">
            <w:pPr>
              <w:spacing w:after="0" w:line="254" w:lineRule="auto"/>
              <w:ind w:left="209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1A7" w:rsidRDefault="00CD31A7">
            <w:pPr>
              <w:spacing w:after="0" w:line="254" w:lineRule="auto"/>
              <w:ind w:left="85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1A7" w:rsidRDefault="00CD31A7">
            <w:pPr>
              <w:spacing w:after="0" w:line="254" w:lineRule="auto"/>
              <w:ind w:left="79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</w:tr>
      <w:tr w:rsidR="00CD31A7" w:rsidTr="00CD31A7">
        <w:trPr>
          <w:trHeight w:val="3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31A7" w:rsidRDefault="00CD31A7">
            <w:pPr>
              <w:spacing w:after="0" w:line="254" w:lineRule="auto"/>
              <w:ind w:left="77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Приобретение зажигательного аппарата для проведения отжигов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left="194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</w:rPr>
              <w:t>шт</w:t>
            </w:r>
            <w:proofErr w:type="spellEnd"/>
            <w:proofErr w:type="gramEnd"/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1A7" w:rsidRDefault="00CD31A7">
            <w:pPr>
              <w:spacing w:after="0" w:line="254" w:lineRule="auto"/>
              <w:ind w:left="17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1A7" w:rsidRDefault="00CD31A7">
            <w:pPr>
              <w:spacing w:after="0" w:line="254" w:lineRule="auto"/>
              <w:ind w:left="209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1A7" w:rsidRDefault="00CD31A7">
            <w:pPr>
              <w:spacing w:after="0" w:line="254" w:lineRule="auto"/>
              <w:ind w:left="85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1A7" w:rsidRDefault="00CD31A7">
            <w:pPr>
              <w:spacing w:after="0" w:line="254" w:lineRule="auto"/>
              <w:ind w:left="79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1A7" w:rsidRDefault="00CD31A7">
            <w:pPr>
              <w:spacing w:after="0" w:line="254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</w:tr>
      <w:tr w:rsidR="00CD31A7" w:rsidTr="00CD31A7">
        <w:trPr>
          <w:gridAfter w:val="1"/>
          <w:wAfter w:w="143" w:type="dxa"/>
          <w:trHeight w:val="34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hideMark/>
          </w:tcPr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9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hideMark/>
          </w:tcPr>
          <w:p w:rsidR="00CD31A7" w:rsidRDefault="00CD31A7">
            <w:pPr>
              <w:spacing w:after="0" w:line="254" w:lineRule="auto"/>
              <w:ind w:right="1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системы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пожарной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профилактики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D31A7" w:rsidTr="00CD31A7">
        <w:trPr>
          <w:gridAfter w:val="1"/>
          <w:wAfter w:w="143" w:type="dxa"/>
          <w:trHeight w:val="84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54" w:lineRule="auto"/>
              <w:ind w:left="137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3.1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hideMark/>
          </w:tcPr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Обучение населения правилам пожарной безопасности 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54" w:lineRule="auto"/>
              <w:ind w:left="175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bottom"/>
            <w:hideMark/>
          </w:tcPr>
          <w:p w:rsidR="00CD31A7" w:rsidRDefault="00CD31A7">
            <w:pPr>
              <w:spacing w:after="0" w:line="254" w:lineRule="auto"/>
              <w:ind w:left="58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 сходах граждан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54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54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54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54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D31A7" w:rsidTr="00CD31A7">
        <w:trPr>
          <w:gridAfter w:val="1"/>
          <w:wAfter w:w="143" w:type="dxa"/>
          <w:trHeight w:val="186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54" w:lineRule="auto"/>
              <w:ind w:left="137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3.2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Обеспечение социальных гарантий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добровольным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CD31A7" w:rsidRDefault="00CD31A7">
            <w:pPr>
              <w:spacing w:after="19" w:line="254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пожарным и членам их </w:t>
            </w:r>
          </w:p>
          <w:p w:rsidR="00CD31A7" w:rsidRDefault="00CD31A7">
            <w:pPr>
              <w:spacing w:after="0" w:line="254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семей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54" w:lineRule="auto"/>
              <w:ind w:left="175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hideMark/>
          </w:tcPr>
          <w:p w:rsidR="00CD31A7" w:rsidRDefault="00CD31A7">
            <w:pPr>
              <w:spacing w:after="2" w:line="232" w:lineRule="auto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При создании </w:t>
            </w:r>
          </w:p>
          <w:p w:rsidR="00CD31A7" w:rsidRDefault="00CD31A7">
            <w:pPr>
              <w:spacing w:after="0" w:line="240" w:lineRule="auto"/>
              <w:ind w:left="76" w:firstLine="23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ДПД, в соответствии с гарантиями</w:t>
            </w:r>
          </w:p>
          <w:p w:rsidR="00CD31A7" w:rsidRDefault="00CD31A7">
            <w:pPr>
              <w:spacing w:after="35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установленн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</w:p>
          <w:p w:rsidR="00CD31A7" w:rsidRDefault="00CD31A7">
            <w:pPr>
              <w:spacing w:after="0" w:line="254" w:lineRule="auto"/>
              <w:ind w:left="132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Положением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11" w:line="254" w:lineRule="auto"/>
              <w:ind w:left="-13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</w:p>
          <w:p w:rsidR="00CD31A7" w:rsidRDefault="00CD31A7">
            <w:pPr>
              <w:spacing w:after="0" w:line="254" w:lineRule="auto"/>
              <w:ind w:left="-16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bottom"/>
            <w:hideMark/>
          </w:tcPr>
          <w:p w:rsidR="00CD31A7" w:rsidRDefault="00CD31A7">
            <w:pPr>
              <w:spacing w:after="0" w:line="254" w:lineRule="auto"/>
              <w:ind w:left="65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bottom"/>
            <w:hideMark/>
          </w:tcPr>
          <w:p w:rsidR="00CD31A7" w:rsidRDefault="00CD31A7">
            <w:pPr>
              <w:spacing w:after="0" w:line="254" w:lineRule="auto"/>
              <w:ind w:left="60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bottom"/>
            <w:hideMark/>
          </w:tcPr>
          <w:p w:rsidR="00CD31A7" w:rsidRDefault="00CD31A7">
            <w:pPr>
              <w:spacing w:after="0" w:line="254" w:lineRule="auto"/>
              <w:ind w:left="60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D31A7" w:rsidTr="00CD31A7">
        <w:trPr>
          <w:gridAfter w:val="1"/>
          <w:wAfter w:w="143" w:type="dxa"/>
          <w:trHeight w:val="139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54" w:lineRule="auto"/>
              <w:ind w:left="108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3.3.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hideMark/>
          </w:tcPr>
          <w:p w:rsidR="00CD31A7" w:rsidRDefault="00CD31A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Расчистка проездов и подъездов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CD31A7" w:rsidRDefault="00CD31A7">
            <w:pPr>
              <w:spacing w:after="0" w:line="254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беспрепятственного </w:t>
            </w:r>
          </w:p>
          <w:p w:rsidR="00CD31A7" w:rsidRDefault="00CD31A7">
            <w:pPr>
              <w:spacing w:after="0" w:line="254" w:lineRule="auto"/>
              <w:ind w:left="135" w:right="7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проезда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пожарной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техники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54" w:lineRule="auto"/>
              <w:ind w:left="175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По фактическом</w:t>
            </w:r>
          </w:p>
          <w:p w:rsidR="00CD31A7" w:rsidRDefault="00CD31A7">
            <w:pPr>
              <w:spacing w:after="0" w:line="254" w:lineRule="auto"/>
              <w:ind w:left="107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у </w:t>
            </w:r>
          </w:p>
          <w:p w:rsidR="00CD31A7" w:rsidRDefault="00CD31A7">
            <w:pPr>
              <w:spacing w:after="0" w:line="254" w:lineRule="auto"/>
              <w:ind w:left="89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</w:rPr>
              <w:t>обнаружени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bottom"/>
            <w:hideMark/>
          </w:tcPr>
          <w:p w:rsidR="00CD31A7" w:rsidRDefault="00CD31A7">
            <w:pPr>
              <w:spacing w:after="0" w:line="254" w:lineRule="auto"/>
              <w:ind w:left="6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bottom"/>
            <w:hideMark/>
          </w:tcPr>
          <w:p w:rsidR="00CD31A7" w:rsidRDefault="00CD31A7">
            <w:pPr>
              <w:spacing w:after="0" w:line="254" w:lineRule="auto"/>
              <w:ind w:left="65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bottom"/>
            <w:hideMark/>
          </w:tcPr>
          <w:p w:rsidR="00CD31A7" w:rsidRDefault="00CD31A7">
            <w:pPr>
              <w:spacing w:after="0" w:line="254" w:lineRule="auto"/>
              <w:ind w:left="6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bottom"/>
            <w:hideMark/>
          </w:tcPr>
          <w:p w:rsidR="00CD31A7" w:rsidRDefault="00CD31A7">
            <w:pPr>
              <w:spacing w:after="0" w:line="254" w:lineRule="auto"/>
              <w:ind w:left="6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D31A7" w:rsidTr="00CD31A7">
        <w:trPr>
          <w:gridAfter w:val="1"/>
          <w:wAfter w:w="143" w:type="dxa"/>
          <w:trHeight w:val="167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54" w:lineRule="auto"/>
              <w:ind w:left="108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3.4.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hideMark/>
          </w:tcPr>
          <w:p w:rsidR="00CD31A7" w:rsidRDefault="00CD31A7">
            <w:pPr>
              <w:spacing w:after="0" w:line="254" w:lineRule="auto"/>
              <w:ind w:right="1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Приобретение </w:t>
            </w:r>
          </w:p>
          <w:p w:rsidR="00CD31A7" w:rsidRDefault="00CD31A7">
            <w:pPr>
              <w:spacing w:after="0" w:line="235" w:lineRule="auto"/>
              <w:ind w:left="9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(изготовление) методических материалов, памяток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CD31A7" w:rsidRDefault="00CD31A7">
            <w:pPr>
              <w:spacing w:after="0" w:line="254" w:lineRule="auto"/>
              <w:ind w:left="69" w:right="13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противопожарную тематику 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54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80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54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Администрация</w:t>
            </w:r>
          </w:p>
          <w:p w:rsidR="00CD31A7" w:rsidRDefault="00CD31A7">
            <w:pPr>
              <w:spacing w:after="0" w:line="254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с\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 «Укурейское» </w:t>
            </w: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bottom"/>
            <w:hideMark/>
          </w:tcPr>
          <w:p w:rsidR="00CD31A7" w:rsidRDefault="00CD31A7">
            <w:pPr>
              <w:spacing w:after="0" w:line="254" w:lineRule="auto"/>
              <w:ind w:right="2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Администрация</w:t>
            </w:r>
          </w:p>
          <w:p w:rsidR="00CD31A7" w:rsidRDefault="00CD31A7">
            <w:pPr>
              <w:spacing w:after="0" w:line="254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с\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 «Укурейское» </w:t>
            </w: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bottom"/>
            <w:hideMark/>
          </w:tcPr>
          <w:p w:rsidR="00CD31A7" w:rsidRDefault="00CD31A7">
            <w:pPr>
              <w:spacing w:after="0" w:line="254" w:lineRule="auto"/>
              <w:ind w:left="65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vAlign w:val="center"/>
            <w:hideMark/>
          </w:tcPr>
          <w:p w:rsidR="00CD31A7" w:rsidRDefault="00CD31A7">
            <w:pPr>
              <w:spacing w:after="0" w:line="254" w:lineRule="auto"/>
              <w:ind w:right="3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CD31A7" w:rsidTr="00CD31A7">
        <w:trPr>
          <w:gridAfter w:val="1"/>
          <w:wAfter w:w="143" w:type="dxa"/>
          <w:trHeight w:val="35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hideMark/>
          </w:tcPr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hideMark/>
          </w:tcPr>
          <w:p w:rsidR="00CD31A7" w:rsidRDefault="00CD31A7">
            <w:pPr>
              <w:spacing w:after="0" w:line="254" w:lineRule="auto"/>
              <w:ind w:right="3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</w:tcPr>
          <w:p w:rsidR="00CD31A7" w:rsidRDefault="00CD31A7">
            <w:pPr>
              <w:spacing w:after="160" w:line="254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</w:tcPr>
          <w:p w:rsidR="00CD31A7" w:rsidRDefault="00CD31A7">
            <w:pPr>
              <w:spacing w:after="160" w:line="254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hideMark/>
          </w:tcPr>
          <w:p w:rsidR="00CD31A7" w:rsidRDefault="00CD31A7">
            <w:pPr>
              <w:spacing w:after="0" w:line="254" w:lineRule="auto"/>
              <w:ind w:left="144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140,0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hideMark/>
          </w:tcPr>
          <w:p w:rsidR="00CD31A7" w:rsidRDefault="00CD31A7">
            <w:pPr>
              <w:spacing w:after="0" w:line="254" w:lineRule="auto"/>
              <w:ind w:left="218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140,0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</w:tcPr>
          <w:p w:rsidR="00CD31A7" w:rsidRDefault="00CD31A7">
            <w:pPr>
              <w:spacing w:after="0" w:line="254" w:lineRule="auto"/>
              <w:ind w:left="144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0" w:type="dxa"/>
              <w:bottom w:w="16" w:type="dxa"/>
              <w:right w:w="0" w:type="dxa"/>
            </w:tcMar>
            <w:hideMark/>
          </w:tcPr>
          <w:p w:rsidR="00CD31A7" w:rsidRDefault="00CD31A7">
            <w:pPr>
              <w:spacing w:after="0" w:line="254" w:lineRule="auto"/>
              <w:ind w:left="120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280,0</w:t>
            </w:r>
          </w:p>
        </w:tc>
      </w:tr>
    </w:tbl>
    <w:p w:rsidR="00CD31A7" w:rsidRDefault="00CD31A7" w:rsidP="00CD31A7">
      <w:pPr>
        <w:spacing w:after="0" w:line="254" w:lineRule="auto"/>
        <w:rPr>
          <w:rFonts w:ascii="Times New Roman" w:eastAsia="Times New Roman" w:hAnsi="Times New Roman"/>
          <w:color w:val="000000"/>
          <w:sz w:val="26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lang w:val="en-US"/>
        </w:rPr>
        <w:br w:type="page"/>
      </w:r>
    </w:p>
    <w:p w:rsidR="00CD31A7" w:rsidRDefault="00CD31A7" w:rsidP="00CD31A7">
      <w:pPr>
        <w:keepNext/>
        <w:keepLines/>
        <w:spacing w:after="0" w:line="254" w:lineRule="auto"/>
        <w:ind w:left="-5" w:hanging="10"/>
        <w:outlineLvl w:val="1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6. Ресурсное обеспечение Программы </w:t>
      </w:r>
    </w:p>
    <w:p w:rsidR="00CD31A7" w:rsidRDefault="00CD31A7" w:rsidP="00CD31A7">
      <w:pPr>
        <w:spacing w:after="0" w:line="254" w:lineRule="auto"/>
        <w:rPr>
          <w:rFonts w:ascii="Times New Roman" w:eastAsia="Times New Roman" w:hAnsi="Times New Roman"/>
          <w:color w:val="000000"/>
          <w:sz w:val="26"/>
          <w:lang w:val="en-US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</w:p>
    <w:p w:rsidR="00CD31A7" w:rsidRDefault="00CD31A7" w:rsidP="00CD31A7">
      <w:pPr>
        <w:spacing w:after="11" w:line="266" w:lineRule="auto"/>
        <w:ind w:left="-15" w:right="107" w:firstLine="70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Финансирование мероприятий Программы предполагается  за счет средств бюджета МР «Чернышевский район». </w:t>
      </w:r>
    </w:p>
    <w:p w:rsidR="00CD31A7" w:rsidRDefault="00CD31A7" w:rsidP="00CD31A7">
      <w:pPr>
        <w:spacing w:after="11" w:line="266" w:lineRule="auto"/>
        <w:ind w:left="-15" w:right="107" w:firstLine="70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Финансовое обеспечение Программы (в тыс. руб.) на 2024-2025 года с распределением расходов по источникам финансирования приведено в таблице 1. </w:t>
      </w:r>
    </w:p>
    <w:p w:rsidR="00CD31A7" w:rsidRDefault="00CD31A7" w:rsidP="00CD31A7">
      <w:pPr>
        <w:spacing w:after="21" w:line="254" w:lineRule="auto"/>
        <w:ind w:right="54"/>
        <w:jc w:val="right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CD31A7" w:rsidRDefault="00CD31A7" w:rsidP="00CD31A7">
      <w:pPr>
        <w:spacing w:after="0" w:line="254" w:lineRule="auto"/>
        <w:ind w:left="10" w:right="114" w:hanging="10"/>
        <w:jc w:val="right"/>
        <w:rPr>
          <w:rFonts w:ascii="Times New Roman" w:eastAsia="Times New Roman" w:hAnsi="Times New Roman"/>
          <w:color w:val="000000"/>
          <w:sz w:val="26"/>
          <w:lang w:val="en-US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en-US"/>
        </w:rPr>
        <w:t>Таблица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 2 </w:t>
      </w:r>
    </w:p>
    <w:tbl>
      <w:tblPr>
        <w:tblW w:w="9571" w:type="dxa"/>
        <w:tblInd w:w="286" w:type="dxa"/>
        <w:tblCellMar>
          <w:top w:w="12" w:type="dxa"/>
          <w:left w:w="67" w:type="dxa"/>
          <w:right w:w="12" w:type="dxa"/>
        </w:tblCellMar>
        <w:tblLook w:val="04A0" w:firstRow="1" w:lastRow="0" w:firstColumn="1" w:lastColumn="0" w:noHBand="0" w:noVBand="1"/>
      </w:tblPr>
      <w:tblGrid>
        <w:gridCol w:w="497"/>
        <w:gridCol w:w="3401"/>
        <w:gridCol w:w="1702"/>
        <w:gridCol w:w="1419"/>
        <w:gridCol w:w="1275"/>
        <w:gridCol w:w="1277"/>
      </w:tblGrid>
      <w:tr w:rsidR="00CD31A7" w:rsidTr="00CD31A7">
        <w:trPr>
          <w:trHeight w:val="614"/>
        </w:trPr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1A7" w:rsidRDefault="00CD31A7">
            <w:pPr>
              <w:spacing w:after="16" w:line="254" w:lineRule="auto"/>
              <w:ind w:left="65"/>
              <w:jc w:val="both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№ </w:t>
            </w:r>
          </w:p>
          <w:p w:rsidR="00CD31A7" w:rsidRDefault="00CD31A7">
            <w:pPr>
              <w:spacing w:after="0" w:line="254" w:lineRule="auto"/>
              <w:ind w:left="17"/>
              <w:jc w:val="both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left="498" w:right="438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1A7" w:rsidRDefault="00CD31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CD31A7" w:rsidRDefault="00CD31A7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руб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.) 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D31A7" w:rsidTr="00CD31A7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1A7" w:rsidRDefault="00CD31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1A7" w:rsidRDefault="00CD31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1A7" w:rsidRDefault="00CD31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Иные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Бюджет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поселения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31A7" w:rsidRDefault="00CD31A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Бюджет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района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D31A7" w:rsidTr="00CD31A7">
        <w:trPr>
          <w:trHeight w:val="293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31A7" w:rsidRDefault="00CD31A7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</w:tr>
      <w:tr w:rsidR="00CD31A7" w:rsidTr="00CD31A7">
        <w:trPr>
          <w:trHeight w:val="843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31A7" w:rsidRDefault="00CD31A7">
            <w:pPr>
              <w:spacing w:after="5" w:line="254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Администрация </w:t>
            </w:r>
          </w:p>
          <w:p w:rsidR="00CD31A7" w:rsidRDefault="00CD31A7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Сельского поселения «Укурейское»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280,0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left="87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1A7" w:rsidRDefault="00CD31A7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280,0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CD31A7" w:rsidRDefault="00CD31A7" w:rsidP="00CD31A7">
      <w:pPr>
        <w:spacing w:after="0" w:line="254" w:lineRule="auto"/>
        <w:rPr>
          <w:rFonts w:ascii="Times New Roman" w:eastAsia="Times New Roman" w:hAnsi="Times New Roman"/>
          <w:color w:val="000000"/>
          <w:sz w:val="26"/>
          <w:lang w:val="en-US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</w:p>
    <w:p w:rsidR="00CD31A7" w:rsidRDefault="00CD31A7" w:rsidP="00CD31A7">
      <w:pPr>
        <w:spacing w:after="11" w:line="266" w:lineRule="auto"/>
        <w:ind w:left="-5" w:right="107" w:hanging="1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В ходе реализации Программы цифры будут скорректированы с учетом инфляции и рекомендуемых изменений. </w:t>
      </w:r>
    </w:p>
    <w:p w:rsidR="00CD31A7" w:rsidRDefault="00CD31A7" w:rsidP="00CD31A7">
      <w:pPr>
        <w:spacing w:after="31" w:line="254" w:lineRule="auto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CD31A7" w:rsidRDefault="00CD31A7" w:rsidP="00CD31A7">
      <w:pPr>
        <w:keepNext/>
        <w:keepLines/>
        <w:spacing w:after="0" w:line="254" w:lineRule="auto"/>
        <w:ind w:left="-5" w:hanging="10"/>
        <w:outlineLvl w:val="1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7. Управление реализацией Программы и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ходом ее выполнения </w:t>
      </w:r>
    </w:p>
    <w:p w:rsidR="00CD31A7" w:rsidRDefault="00CD31A7" w:rsidP="00CD31A7">
      <w:pPr>
        <w:spacing w:after="22" w:line="254" w:lineRule="auto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CD31A7" w:rsidRDefault="00CD31A7" w:rsidP="00CD31A7">
      <w:pPr>
        <w:spacing w:after="11" w:line="266" w:lineRule="auto"/>
        <w:ind w:left="-5" w:right="6342" w:hanging="1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Заказчик Программы: обеспечивает реализацию Программы; </w:t>
      </w:r>
    </w:p>
    <w:p w:rsidR="00CD31A7" w:rsidRDefault="00CD31A7" w:rsidP="00CD31A7">
      <w:pPr>
        <w:numPr>
          <w:ilvl w:val="0"/>
          <w:numId w:val="5"/>
        </w:numPr>
        <w:spacing w:after="11" w:line="266" w:lineRule="auto"/>
        <w:ind w:right="107" w:hanging="20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ведет учет и осуществляет хранение документов, касающихся Программы (заключения, соглашения, договоры, контракты, акты сверки выполненных работ, бюджетные заявки и т.д.); </w:t>
      </w:r>
    </w:p>
    <w:p w:rsidR="00CD31A7" w:rsidRDefault="00CD31A7" w:rsidP="00CD31A7">
      <w:pPr>
        <w:numPr>
          <w:ilvl w:val="0"/>
          <w:numId w:val="5"/>
        </w:numPr>
        <w:spacing w:after="11" w:line="266" w:lineRule="auto"/>
        <w:ind w:right="107" w:hanging="20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 </w:t>
      </w:r>
    </w:p>
    <w:p w:rsidR="00CD31A7" w:rsidRDefault="00CD31A7" w:rsidP="00CD31A7">
      <w:pPr>
        <w:numPr>
          <w:ilvl w:val="0"/>
          <w:numId w:val="5"/>
        </w:numPr>
        <w:spacing w:after="11" w:line="266" w:lineRule="auto"/>
        <w:ind w:right="107" w:hanging="20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при несоответствии средств на реализацию Программы, предусмотренных решением Совета депутатов о бюджете поселения на соответствующий финансовый год, и средств, предусмотренных Программой, обеспечивает реализацию Программы в пределах средств, предусмотренных решением  Совета на соответствующий финансовый год; </w:t>
      </w:r>
    </w:p>
    <w:p w:rsidR="00CD31A7" w:rsidRDefault="00CD31A7" w:rsidP="00CD31A7">
      <w:pPr>
        <w:numPr>
          <w:ilvl w:val="0"/>
          <w:numId w:val="5"/>
        </w:numPr>
        <w:spacing w:after="11" w:line="266" w:lineRule="auto"/>
        <w:ind w:right="107" w:hanging="200"/>
        <w:jc w:val="both"/>
        <w:rPr>
          <w:rFonts w:ascii="Times New Roman" w:eastAsia="Times New Roman" w:hAnsi="Times New Roman"/>
          <w:color w:val="000000"/>
          <w:sz w:val="26"/>
          <w:lang w:val="en-US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ежегодно уточняет целевые показатели и затраты по программным мероприятиям, механизм реализации Программы, состав исполнителей с учетом выделяемых на реализацию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en-US"/>
        </w:rPr>
        <w:t>Целевой</w:t>
      </w:r>
      <w:proofErr w:type="spellEnd"/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en-US"/>
        </w:rPr>
        <w:t>программы</w:t>
      </w:r>
      <w:proofErr w:type="spellEnd"/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en-US"/>
        </w:rPr>
        <w:t>финансовых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en-US"/>
        </w:rPr>
        <w:t>средств</w:t>
      </w:r>
      <w:proofErr w:type="spellEnd"/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en-US"/>
        </w:rPr>
        <w:t>приоритетов</w:t>
      </w:r>
      <w:proofErr w:type="spellEnd"/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en-US"/>
        </w:rPr>
        <w:t>развития</w:t>
      </w:r>
      <w:proofErr w:type="spellEnd"/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; </w:t>
      </w:r>
    </w:p>
    <w:p w:rsidR="00CD31A7" w:rsidRDefault="00CD31A7" w:rsidP="00CD31A7">
      <w:pPr>
        <w:numPr>
          <w:ilvl w:val="0"/>
          <w:numId w:val="5"/>
        </w:numPr>
        <w:spacing w:after="11" w:line="266" w:lineRule="auto"/>
        <w:ind w:right="107" w:hanging="20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несет ответственность и обеспечивает контроль за целевым и эффективным использованием средств бюджета; </w:t>
      </w:r>
    </w:p>
    <w:p w:rsidR="00CD31A7" w:rsidRDefault="00CD31A7" w:rsidP="00CD31A7">
      <w:pPr>
        <w:numPr>
          <w:ilvl w:val="0"/>
          <w:numId w:val="5"/>
        </w:numPr>
        <w:spacing w:after="11" w:line="266" w:lineRule="auto"/>
        <w:ind w:right="107" w:hanging="20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готовит отчеты о ходе и результатах реализации Программы; </w:t>
      </w:r>
    </w:p>
    <w:p w:rsidR="00CD31A7" w:rsidRDefault="00CD31A7" w:rsidP="00CD31A7">
      <w:pPr>
        <w:numPr>
          <w:ilvl w:val="0"/>
          <w:numId w:val="5"/>
        </w:numPr>
        <w:spacing w:after="11" w:line="266" w:lineRule="auto"/>
        <w:ind w:right="107" w:hanging="20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организует мониторинг, оценку достигнутых целей и эффективности Программы. </w:t>
      </w:r>
    </w:p>
    <w:p w:rsidR="00CD31A7" w:rsidRDefault="00CD31A7" w:rsidP="00CD31A7">
      <w:pPr>
        <w:spacing w:after="11" w:line="266" w:lineRule="auto"/>
        <w:ind w:left="-5" w:right="107" w:hanging="1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Внесение изменений и дополнений в Программу, а также досрочное прекращение реализации Программы либо ее части осуществляются в случаях: </w:t>
      </w:r>
    </w:p>
    <w:p w:rsidR="00CD31A7" w:rsidRDefault="00CD31A7" w:rsidP="00CD31A7">
      <w:pPr>
        <w:numPr>
          <w:ilvl w:val="0"/>
          <w:numId w:val="5"/>
        </w:numPr>
        <w:spacing w:after="11" w:line="266" w:lineRule="auto"/>
        <w:ind w:right="107" w:hanging="20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несоответствия средств на реализацию Программы, предусмотренных решением  Совета депутатов  сельского поселения «Укурейское» о бюджете поселения на соответствующий финансовый год, и средств, предусмотренных Программой; </w:t>
      </w:r>
    </w:p>
    <w:p w:rsidR="00CD31A7" w:rsidRDefault="00CD31A7" w:rsidP="00CD31A7">
      <w:pPr>
        <w:numPr>
          <w:ilvl w:val="0"/>
          <w:numId w:val="5"/>
        </w:numPr>
        <w:spacing w:after="11" w:line="266" w:lineRule="auto"/>
        <w:ind w:right="107" w:hanging="20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изменения социально-экономической ситуации и пересмотра стратегических приоритетов развития муниципального образования; </w:t>
      </w:r>
    </w:p>
    <w:p w:rsidR="00CD31A7" w:rsidRDefault="00CD31A7" w:rsidP="00CD31A7">
      <w:pPr>
        <w:numPr>
          <w:ilvl w:val="0"/>
          <w:numId w:val="5"/>
        </w:numPr>
        <w:spacing w:after="11" w:line="266" w:lineRule="auto"/>
        <w:ind w:right="107" w:hanging="20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появления иных механизмов решения проблемы, указанной в Программе; </w:t>
      </w:r>
    </w:p>
    <w:p w:rsidR="00CD31A7" w:rsidRDefault="00CD31A7" w:rsidP="00CD31A7">
      <w:pPr>
        <w:numPr>
          <w:ilvl w:val="0"/>
          <w:numId w:val="5"/>
        </w:numPr>
        <w:spacing w:after="11" w:line="266" w:lineRule="auto"/>
        <w:ind w:right="107" w:hanging="20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утверждения другой целевой программы, решающей цели и задачи настоящей Программы. </w:t>
      </w:r>
    </w:p>
    <w:p w:rsidR="00CD31A7" w:rsidRDefault="00CD31A7" w:rsidP="00CD31A7">
      <w:pPr>
        <w:spacing w:after="11" w:line="266" w:lineRule="auto"/>
        <w:ind w:left="-15" w:right="107" w:firstLine="70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В указанных случаях заказчик вносит предложение о целесообразности внесения изменений и дополнений или досрочного прекращения реализации Программы либо ее части на Совет депутатов. </w:t>
      </w:r>
    </w:p>
    <w:p w:rsidR="00CD31A7" w:rsidRDefault="00CD31A7" w:rsidP="00CD31A7">
      <w:pPr>
        <w:spacing w:after="0" w:line="254" w:lineRule="auto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p w:rsidR="00CD31A7" w:rsidRDefault="00CD31A7" w:rsidP="00CD31A7">
      <w:pPr>
        <w:keepNext/>
        <w:keepLines/>
        <w:spacing w:after="0" w:line="254" w:lineRule="auto"/>
        <w:ind w:left="-5" w:hanging="10"/>
        <w:outlineLvl w:val="1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        8. Оценка эффективности социально-экономических результатов реализации   </w:t>
      </w:r>
    </w:p>
    <w:p w:rsidR="00CD31A7" w:rsidRDefault="00CD31A7" w:rsidP="00CD31A7">
      <w:pPr>
        <w:keepNext/>
        <w:keepLines/>
        <w:spacing w:after="0" w:line="254" w:lineRule="auto"/>
        <w:ind w:left="-5" w:hanging="10"/>
        <w:outlineLvl w:val="1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       Программы </w:t>
      </w:r>
    </w:p>
    <w:p w:rsidR="00CD31A7" w:rsidRDefault="00CD31A7" w:rsidP="00CD31A7">
      <w:pPr>
        <w:spacing w:after="0" w:line="254" w:lineRule="auto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CD31A7" w:rsidRDefault="00CD31A7" w:rsidP="00CD31A7">
      <w:pPr>
        <w:spacing w:after="11" w:line="266" w:lineRule="auto"/>
        <w:ind w:left="-15" w:right="107" w:firstLine="708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Утверждение и внедрение мероприятий 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средств. </w:t>
      </w:r>
    </w:p>
    <w:p w:rsidR="00CD31A7" w:rsidRDefault="00CD31A7" w:rsidP="00CD31A7">
      <w:pPr>
        <w:spacing w:after="11" w:line="266" w:lineRule="auto"/>
        <w:ind w:left="-5" w:right="107" w:hanging="1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Реализация Программы и ее финансирование в полном объеме позволят: </w:t>
      </w:r>
    </w:p>
    <w:p w:rsidR="00CD31A7" w:rsidRDefault="00CD31A7" w:rsidP="00CD31A7">
      <w:pPr>
        <w:numPr>
          <w:ilvl w:val="0"/>
          <w:numId w:val="6"/>
        </w:numPr>
        <w:spacing w:after="11" w:line="266" w:lineRule="auto"/>
        <w:ind w:right="107" w:hanging="14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уменьшить число пострадавших людей и наносимый огнем материальный ущерб; </w:t>
      </w:r>
    </w:p>
    <w:p w:rsidR="00CD31A7" w:rsidRDefault="00CD31A7" w:rsidP="00CD31A7">
      <w:pPr>
        <w:numPr>
          <w:ilvl w:val="0"/>
          <w:numId w:val="6"/>
        </w:numPr>
        <w:spacing w:after="11" w:line="266" w:lineRule="auto"/>
        <w:ind w:right="107" w:hanging="14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уменьшить риск возникновения пожаров в жилом секторе и в муниципальных учреждениях и организациях; </w:t>
      </w:r>
    </w:p>
    <w:p w:rsidR="00CD31A7" w:rsidRDefault="00CD31A7" w:rsidP="00CD31A7">
      <w:pPr>
        <w:numPr>
          <w:ilvl w:val="0"/>
          <w:numId w:val="6"/>
        </w:numPr>
        <w:spacing w:after="11" w:line="266" w:lineRule="auto"/>
        <w:ind w:right="107" w:hanging="14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повысить готовность сотрудников учреждений и организаций к действиям по профилактике, предотвращению и ликвидации пожаров и чрезвычайных ситуаций; </w:t>
      </w:r>
    </w:p>
    <w:p w:rsidR="00CD31A7" w:rsidRDefault="00CD31A7" w:rsidP="00CD31A7">
      <w:pPr>
        <w:numPr>
          <w:ilvl w:val="0"/>
          <w:numId w:val="6"/>
        </w:numPr>
        <w:spacing w:after="11" w:line="266" w:lineRule="auto"/>
        <w:ind w:right="107" w:hanging="14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 </w:t>
      </w:r>
    </w:p>
    <w:p w:rsidR="00CD31A7" w:rsidRDefault="00CD31A7" w:rsidP="00CD31A7">
      <w:pPr>
        <w:spacing w:after="0" w:line="254" w:lineRule="auto"/>
        <w:ind w:left="140"/>
        <w:rPr>
          <w:rFonts w:ascii="Times New Roman" w:eastAsia="Times New Roman" w:hAnsi="Times New Roman"/>
          <w:color w:val="000000"/>
          <w:sz w:val="24"/>
        </w:rPr>
      </w:pPr>
    </w:p>
    <w:p w:rsidR="00CD31A7" w:rsidRDefault="00CD31A7" w:rsidP="00CD31A7">
      <w:pPr>
        <w:spacing w:after="0" w:line="254" w:lineRule="auto"/>
        <w:jc w:val="center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>________________________________</w:t>
      </w:r>
    </w:p>
    <w:p w:rsidR="00CD31A7" w:rsidRDefault="00CD31A7" w:rsidP="00CD31A7"/>
    <w:p w:rsidR="00515C16" w:rsidRDefault="00515C16"/>
    <w:sectPr w:rsidR="0051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102"/>
    <w:multiLevelType w:val="hybridMultilevel"/>
    <w:tmpl w:val="9EDE271A"/>
    <w:lvl w:ilvl="0" w:tplc="661A84D8">
      <w:start w:val="1"/>
      <w:numFmt w:val="decimal"/>
      <w:lvlText w:val="%1."/>
      <w:lvlJc w:val="left"/>
      <w:pPr>
        <w:ind w:left="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9888F00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390BB0A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E1DC70DA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44E6A44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5B038C2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BC04396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2A27C34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8160996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6757A5"/>
    <w:multiLevelType w:val="hybridMultilevel"/>
    <w:tmpl w:val="5AF27908"/>
    <w:lvl w:ilvl="0" w:tplc="A61E6330">
      <w:start w:val="1"/>
      <w:numFmt w:val="decimal"/>
      <w:lvlText w:val="%1."/>
      <w:lvlJc w:val="left"/>
      <w:pPr>
        <w:ind w:left="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9049BA2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F984846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5D4A3A0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F6CD016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5C84A32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19EB006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87669FC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2B2EF40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3C028AD"/>
    <w:multiLevelType w:val="hybridMultilevel"/>
    <w:tmpl w:val="577CC114"/>
    <w:lvl w:ilvl="0" w:tplc="9926CC62">
      <w:start w:val="1"/>
      <w:numFmt w:val="decimal"/>
      <w:lvlText w:val="%1."/>
      <w:lvlJc w:val="left"/>
      <w:pPr>
        <w:ind w:left="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600652E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ED64296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6C289E0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E46D0E6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E22BE5A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4905E66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A243286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F662152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5D01A7C"/>
    <w:multiLevelType w:val="hybridMultilevel"/>
    <w:tmpl w:val="6EFAEF06"/>
    <w:lvl w:ilvl="0" w:tplc="43B4E01E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103B6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36E45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ACA40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B70F4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90B79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6843E9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500BED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EB8ACE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98B78EB"/>
    <w:multiLevelType w:val="hybridMultilevel"/>
    <w:tmpl w:val="552C09C0"/>
    <w:lvl w:ilvl="0" w:tplc="5D948FE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F4E231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746749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9A25C8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83ABF2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54410A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A76110C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C3CD54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636B2CC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DC436BA"/>
    <w:multiLevelType w:val="hybridMultilevel"/>
    <w:tmpl w:val="611CFD4C"/>
    <w:lvl w:ilvl="0" w:tplc="19065CCC">
      <w:start w:val="1"/>
      <w:numFmt w:val="bullet"/>
      <w:lvlText w:val="-"/>
      <w:lvlJc w:val="left"/>
      <w:pPr>
        <w:ind w:left="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C8A841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B8011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4622A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C0E94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64672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AAC81B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16CDD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9BA540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FE"/>
    <w:rsid w:val="00515C16"/>
    <w:rsid w:val="00CD31A7"/>
    <w:rsid w:val="00E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2576</Words>
  <Characters>14684</Characters>
  <Application>Microsoft Office Word</Application>
  <DocSecurity>0</DocSecurity>
  <Lines>122</Lines>
  <Paragraphs>34</Paragraphs>
  <ScaleCrop>false</ScaleCrop>
  <Company/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2024-04-12T07:25:00Z</dcterms:created>
  <dcterms:modified xsi:type="dcterms:W3CDTF">2024-04-12T07:26:00Z</dcterms:modified>
</cp:coreProperties>
</file>