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9F" w:rsidRDefault="0028129F" w:rsidP="0028129F">
      <w:pPr>
        <w:spacing w:after="120" w:line="288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«УКУРЕЙСКОЕ»</w:t>
      </w:r>
    </w:p>
    <w:p w:rsidR="0028129F" w:rsidRDefault="0028129F" w:rsidP="0028129F">
      <w:pPr>
        <w:spacing w:after="120" w:line="288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8129F" w:rsidRDefault="0028129F" w:rsidP="0028129F">
      <w:pPr>
        <w:spacing w:after="120" w:line="288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8129F" w:rsidRDefault="0028129F" w:rsidP="0028129F">
      <w:pPr>
        <w:spacing w:after="120" w:line="288" w:lineRule="atLeast"/>
        <w:jc w:val="both"/>
        <w:rPr>
          <w:rFonts w:ascii="pts_regular" w:hAnsi="pts_regular"/>
        </w:rPr>
      </w:pPr>
    </w:p>
    <w:p w:rsidR="0028129F" w:rsidRDefault="0028129F" w:rsidP="0028129F">
      <w:pPr>
        <w:spacing w:after="120" w:line="288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октября  2020 года                                                                           № 21</w:t>
      </w:r>
    </w:p>
    <w:p w:rsidR="0028129F" w:rsidRDefault="0028129F" w:rsidP="0028129F">
      <w:pPr>
        <w:spacing w:after="120" w:line="288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Укурей</w:t>
      </w:r>
    </w:p>
    <w:p w:rsidR="0028129F" w:rsidRDefault="0028129F" w:rsidP="0028129F">
      <w:pPr>
        <w:spacing w:after="120" w:line="288" w:lineRule="atLeast"/>
        <w:jc w:val="both"/>
        <w:rPr>
          <w:rFonts w:ascii="pts_regular" w:hAnsi="pts_regular"/>
        </w:rPr>
      </w:pPr>
    </w:p>
    <w:p w:rsidR="0028129F" w:rsidRDefault="0028129F" w:rsidP="0028129F">
      <w:pPr>
        <w:spacing w:after="120" w:line="288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индексации с 01 октября 2020 года окладов (должностных окладов), ставок заработной платы работников муниципальных учреждений сельского поселения «Укурейское»</w:t>
      </w:r>
    </w:p>
    <w:p w:rsidR="0028129F" w:rsidRDefault="0028129F" w:rsidP="0028129F">
      <w:pPr>
        <w:spacing w:after="120" w:line="288" w:lineRule="atLeast"/>
        <w:jc w:val="both"/>
        <w:rPr>
          <w:rFonts w:ascii="Times New Roman" w:hAnsi="Times New Roman"/>
          <w:sz w:val="28"/>
          <w:szCs w:val="28"/>
        </w:rPr>
      </w:pPr>
    </w:p>
    <w:p w:rsidR="0028129F" w:rsidRDefault="0028129F" w:rsidP="0028129F">
      <w:pPr>
        <w:spacing w:after="120" w:line="288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пунктом 9 ст.7 Закона Забайкальского края от 19 декабря 2019 года № 1778-ЗЗК «О бюджете Забайкальского края на 2020 год и плановый период 2021 и 2022 годов», руководствуясь ст. 28 Устава сельского поселения «Укурейское», в целях повышения уровня оплаты труда работников, администрация сельского поселения «Укурейское»                    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28129F" w:rsidRDefault="0028129F" w:rsidP="0028129F">
      <w:pPr>
        <w:numPr>
          <w:ilvl w:val="0"/>
          <w:numId w:val="1"/>
        </w:numPr>
        <w:spacing w:before="100" w:beforeAutospacing="1" w:after="120" w:line="288" w:lineRule="atLeast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Проиндексировать с 1 октября 2020 года на 3% оклады (должностные оклады), ставки заработной платы работников муниципальных учреждений сельского поселения «Укурейское», на которых не распространяются Указы</w:t>
      </w:r>
      <w:hyperlink r:id="rId5" w:history="1">
        <w:r w:rsidRPr="00E44AE6">
          <w:rPr>
            <w:rStyle w:val="a3"/>
            <w:rFonts w:ascii="Times New Roman" w:hAnsi="Times New Roman"/>
            <w:color w:val="000000"/>
            <w:spacing w:val="1"/>
            <w:sz w:val="28"/>
            <w:szCs w:val="28"/>
          </w:rPr>
          <w:t xml:space="preserve"> Президента Российской Федерации от 7 мая 2012 года N 597 "О мероприятиях по реализации государственной социальной политики"</w:t>
        </w:r>
      </w:hyperlink>
      <w:r w:rsidRPr="00E44AE6">
        <w:rPr>
          <w:rFonts w:ascii="Times New Roman" w:hAnsi="Times New Roman"/>
          <w:color w:val="000000"/>
          <w:spacing w:val="1"/>
          <w:sz w:val="28"/>
          <w:szCs w:val="28"/>
        </w:rPr>
        <w:t>, </w:t>
      </w:r>
      <w:hyperlink r:id="rId6" w:history="1">
        <w:r w:rsidRPr="00E44AE6">
          <w:rPr>
            <w:rStyle w:val="a3"/>
            <w:rFonts w:ascii="Times New Roman" w:hAnsi="Times New Roman"/>
            <w:color w:val="000000"/>
            <w:spacing w:val="1"/>
            <w:sz w:val="28"/>
            <w:szCs w:val="28"/>
          </w:rPr>
          <w:t>Указа Президента Российской Федерации от 1 июня 2012 года N 761 "О национальной стратегии действий в интересах детей</w:t>
        </w:r>
        <w:proofErr w:type="gramEnd"/>
        <w:r w:rsidRPr="00E44AE6">
          <w:rPr>
            <w:rStyle w:val="a3"/>
            <w:rFonts w:ascii="Times New Roman" w:hAnsi="Times New Roman"/>
            <w:color w:val="000000"/>
            <w:spacing w:val="1"/>
            <w:sz w:val="28"/>
            <w:szCs w:val="28"/>
          </w:rPr>
          <w:t xml:space="preserve"> на 2012 - 2017 годы"</w:t>
        </w:r>
      </w:hyperlink>
      <w:r w:rsidRPr="00E44AE6">
        <w:rPr>
          <w:rFonts w:ascii="Times New Roman" w:hAnsi="Times New Roman"/>
          <w:color w:val="000000"/>
          <w:spacing w:val="1"/>
          <w:sz w:val="28"/>
          <w:szCs w:val="28"/>
        </w:rPr>
        <w:t>, </w:t>
      </w:r>
      <w:hyperlink r:id="rId7" w:history="1">
        <w:r w:rsidRPr="00E44AE6">
          <w:rPr>
            <w:rStyle w:val="a3"/>
            <w:rFonts w:ascii="Times New Roman" w:hAnsi="Times New Roman"/>
            <w:color w:val="000000"/>
            <w:spacing w:val="1"/>
            <w:sz w:val="28"/>
            <w:szCs w:val="28"/>
          </w:rPr>
          <w:t>Указа Президента Российской Федерации от 28 декабря 2012 года N 1688 "О некоторых мерах по реализации государственной политики в сфере защиты детей-сирот и детей, оставшихся без попечения родителей"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8129F" w:rsidRDefault="0028129F" w:rsidP="0028129F">
      <w:pPr>
        <w:numPr>
          <w:ilvl w:val="0"/>
          <w:numId w:val="1"/>
        </w:numPr>
        <w:spacing w:before="100" w:beforeAutospacing="1" w:after="120" w:line="288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Экономисту по финансовой работе Штанковой Нине Александровне внести соответствующие изменения в положения об оплате труда  работников муниципальных учреждений сельского поселения «Укурейское» и штатные расписания.</w:t>
      </w:r>
    </w:p>
    <w:p w:rsidR="0028129F" w:rsidRDefault="0028129F" w:rsidP="0028129F">
      <w:pPr>
        <w:numPr>
          <w:ilvl w:val="0"/>
          <w:numId w:val="1"/>
        </w:numPr>
        <w:spacing w:before="100" w:beforeAutospacing="1" w:after="120" w:line="288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администрации сельского поселение «Укурейское» вступает в законную силу после его официального опубликования (обнародования) и распространяется на правоотношения, возникшие с 01.10.2020 года.</w:t>
      </w:r>
    </w:p>
    <w:p w:rsidR="0028129F" w:rsidRDefault="0028129F" w:rsidP="0028129F">
      <w:pPr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опубликовать на стендах администрации и разместить 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Укурей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>, в разделе «Документы».</w:t>
      </w:r>
    </w:p>
    <w:p w:rsidR="0028129F" w:rsidRDefault="0028129F" w:rsidP="0028129F">
      <w:pPr>
        <w:spacing w:after="120" w:line="288" w:lineRule="atLeast"/>
        <w:jc w:val="both"/>
        <w:rPr>
          <w:rFonts w:ascii="Times New Roman" w:hAnsi="Times New Roman"/>
          <w:sz w:val="28"/>
          <w:szCs w:val="28"/>
        </w:rPr>
      </w:pPr>
    </w:p>
    <w:p w:rsidR="0028129F" w:rsidRDefault="0028129F" w:rsidP="0028129F">
      <w:pPr>
        <w:spacing w:after="120" w:line="288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«Укурейское»:                                  А.Н.Макаров</w:t>
      </w:r>
    </w:p>
    <w:p w:rsidR="009D0B5A" w:rsidRDefault="009D0B5A"/>
    <w:sectPr w:rsidR="009D0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s_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5B8A"/>
    <w:multiLevelType w:val="hybridMultilevel"/>
    <w:tmpl w:val="F6D4A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29F"/>
    <w:rsid w:val="0028129F"/>
    <w:rsid w:val="009D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812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4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49880" TargetMode="External"/><Relationship Id="rId5" Type="http://schemas.openxmlformats.org/officeDocument/2006/relationships/hyperlink" Target="http://docs.cntd.ru/document/9023451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2020-12-24T23:59:00Z</dcterms:created>
  <dcterms:modified xsi:type="dcterms:W3CDTF">2020-12-24T23:59:00Z</dcterms:modified>
</cp:coreProperties>
</file>